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0F" w:rsidRDefault="00BA640F" w:rsidP="00BA640F">
      <w:pPr>
        <w:spacing w:line="240" w:lineRule="auto"/>
        <w:ind w:firstLineChars="0" w:firstLine="0"/>
        <w:jc w:val="center"/>
        <w:rPr>
          <w:rFonts w:ascii="小标宋" w:eastAsia="小标宋"/>
          <w:color w:val="FF0000"/>
          <w:spacing w:val="-20"/>
          <w:w w:val="70"/>
          <w:sz w:val="88"/>
          <w:szCs w:val="88"/>
        </w:rPr>
      </w:pPr>
      <w:r>
        <w:rPr>
          <w:rFonts w:ascii="小标宋" w:eastAsia="小标宋" w:hint="eastAsia"/>
          <w:color w:val="FF0000"/>
          <w:spacing w:val="-20"/>
          <w:w w:val="70"/>
          <w:sz w:val="88"/>
          <w:szCs w:val="88"/>
        </w:rPr>
        <w:t>杭州市人力资源和社会保障局文件</w:t>
      </w:r>
    </w:p>
    <w:p w:rsidR="00BA640F" w:rsidRDefault="00BA640F" w:rsidP="00BA640F">
      <w:pPr>
        <w:ind w:firstLineChars="0" w:firstLine="0"/>
        <w:jc w:val="center"/>
        <w:rPr>
          <w:rFonts w:hint="eastAsia"/>
          <w:szCs w:val="28"/>
        </w:rPr>
      </w:pPr>
    </w:p>
    <w:p w:rsidR="00BA640F" w:rsidRDefault="00BA640F" w:rsidP="00BA640F">
      <w:pPr>
        <w:ind w:firstLineChars="0" w:firstLine="0"/>
        <w:jc w:val="center"/>
        <w:rPr>
          <w:szCs w:val="28"/>
        </w:rPr>
      </w:pPr>
    </w:p>
    <w:p w:rsidR="00BA640F" w:rsidRDefault="00BA640F" w:rsidP="00BA640F">
      <w:pPr>
        <w:ind w:firstLineChars="0" w:firstLine="0"/>
        <w:jc w:val="center"/>
        <w:rPr>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389890</wp:posOffset>
                </wp:positionV>
                <wp:extent cx="5534025" cy="635"/>
                <wp:effectExtent l="20320" t="18415" r="17780"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635"/>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51D19" id="_x0000_t32" coordsize="21600,21600" o:spt="32" o:oned="t" path="m,l21600,21600e" filled="f">
                <v:path arrowok="t" fillok="f" o:connecttype="none"/>
                <o:lock v:ext="edit" shapetype="t"/>
              </v:shapetype>
              <v:shape id="直接箭头连接符 3" o:spid="_x0000_s1026" type="#_x0000_t32" style="position:absolute;left:0;text-align:left;margin-left:.85pt;margin-top:30.7pt;width:43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" strokecolor="red" strokeweight="2pt"/>
            </w:pict>
          </mc:Fallback>
        </mc:AlternateContent>
      </w:r>
      <w:bookmarkStart w:id="0" w:name="FileCode"/>
      <w:bookmarkEnd w:id="0"/>
      <w:r>
        <w:rPr>
          <w:rFonts w:ascii="仿宋_GB2312" w:hAnsi="宋体" w:hint="eastAsia"/>
          <w:szCs w:val="32"/>
        </w:rPr>
        <w:t>杭人社发〔</w:t>
      </w:r>
      <w:bookmarkStart w:id="1" w:name="FileYear"/>
      <w:bookmarkEnd w:id="1"/>
      <w:r>
        <w:rPr>
          <w:rFonts w:ascii="仿宋_GB2312" w:hAnsi="宋体" w:hint="eastAsia"/>
          <w:szCs w:val="32"/>
        </w:rPr>
        <w:t>2017〕</w:t>
      </w:r>
      <w:bookmarkStart w:id="2" w:name="FileNo"/>
      <w:bookmarkEnd w:id="2"/>
      <w:r>
        <w:rPr>
          <w:rFonts w:ascii="仿宋_GB2312" w:hAnsi="宋体" w:hint="eastAsia"/>
          <w:szCs w:val="32"/>
        </w:rPr>
        <w:t>107</w:t>
      </w:r>
      <w:r>
        <w:rPr>
          <w:rFonts w:hint="eastAsia"/>
          <w:szCs w:val="28"/>
        </w:rPr>
        <w:t>号</w:t>
      </w:r>
    </w:p>
    <w:p w:rsidR="00BA640F" w:rsidRDefault="00BA640F" w:rsidP="00BA640F">
      <w:pPr>
        <w:ind w:firstLineChars="0" w:firstLine="0"/>
        <w:jc w:val="left"/>
        <w:rPr>
          <w:szCs w:val="28"/>
        </w:rPr>
      </w:pPr>
    </w:p>
    <w:p w:rsidR="00BA640F" w:rsidRDefault="00BA640F" w:rsidP="00BA640F">
      <w:pPr>
        <w:ind w:firstLineChars="0" w:firstLine="0"/>
        <w:jc w:val="left"/>
        <w:rPr>
          <w:szCs w:val="28"/>
        </w:rPr>
      </w:pPr>
    </w:p>
    <w:p w:rsidR="00BA640F" w:rsidRDefault="00BA640F" w:rsidP="00BA640F">
      <w:pPr>
        <w:spacing w:line="240" w:lineRule="auto"/>
        <w:ind w:firstLineChars="0" w:firstLine="0"/>
        <w:jc w:val="center"/>
        <w:rPr>
          <w:rFonts w:ascii="小标宋" w:eastAsia="小标宋"/>
          <w:sz w:val="44"/>
          <w:szCs w:val="44"/>
        </w:rPr>
      </w:pPr>
      <w:bookmarkStart w:id="3" w:name="SubjectOS"/>
      <w:bookmarkEnd w:id="3"/>
      <w:r>
        <w:rPr>
          <w:rFonts w:ascii="小标宋" w:eastAsia="小标宋" w:hint="eastAsia"/>
          <w:sz w:val="44"/>
          <w:szCs w:val="44"/>
        </w:rPr>
        <w:t>关于做好杭州市2017年度中级职称</w:t>
      </w:r>
    </w:p>
    <w:p w:rsidR="00BA640F" w:rsidRDefault="00BA640F" w:rsidP="00BA640F">
      <w:pPr>
        <w:spacing w:line="240" w:lineRule="auto"/>
        <w:ind w:firstLineChars="0" w:firstLine="0"/>
        <w:jc w:val="center"/>
        <w:rPr>
          <w:rFonts w:ascii="小标宋" w:eastAsia="小标宋" w:hint="eastAsia"/>
          <w:sz w:val="44"/>
          <w:szCs w:val="44"/>
        </w:rPr>
      </w:pPr>
      <w:r>
        <w:rPr>
          <w:rFonts w:ascii="小标宋" w:eastAsia="小标宋" w:hint="eastAsia"/>
          <w:sz w:val="44"/>
          <w:szCs w:val="44"/>
        </w:rPr>
        <w:t>评审工作的通知</w:t>
      </w:r>
    </w:p>
    <w:p w:rsidR="00BA640F" w:rsidRDefault="00BA640F" w:rsidP="00BA640F">
      <w:pPr>
        <w:ind w:firstLineChars="0" w:firstLine="0"/>
        <w:rPr>
          <w:rFonts w:hint="eastAsia"/>
          <w:szCs w:val="28"/>
        </w:rPr>
      </w:pPr>
    </w:p>
    <w:p w:rsidR="00BA640F" w:rsidRDefault="00BA640F" w:rsidP="00BA640F">
      <w:pPr>
        <w:spacing w:line="560" w:lineRule="exact"/>
        <w:ind w:firstLineChars="0" w:firstLine="0"/>
        <w:rPr>
          <w:szCs w:val="28"/>
        </w:rPr>
      </w:pPr>
      <w:bookmarkStart w:id="4" w:name="MainSend"/>
      <w:bookmarkEnd w:id="4"/>
      <w:r>
        <w:rPr>
          <w:rFonts w:hint="eastAsia"/>
          <w:szCs w:val="28"/>
        </w:rPr>
        <w:t>各区、县（市）人力社保局，市直各有关单位，各中评委办公室：</w:t>
      </w:r>
    </w:p>
    <w:p w:rsidR="00BA640F" w:rsidRDefault="00BA640F" w:rsidP="00BA640F">
      <w:pPr>
        <w:spacing w:line="560" w:lineRule="exact"/>
        <w:ind w:firstLine="640"/>
        <w:rPr>
          <w:rFonts w:ascii="仿宋_GB2312"/>
          <w:szCs w:val="32"/>
        </w:rPr>
      </w:pPr>
      <w:r>
        <w:rPr>
          <w:rFonts w:ascii="仿宋_GB2312" w:hint="eastAsia"/>
          <w:szCs w:val="32"/>
        </w:rPr>
        <w:t>根据中央、省关于深化职称制度改革的精神和《杭州市人事局关于转发〈浙江省专业技术资格评审工作实施细则（试行）〉的通知》（杭人专〔2007〕206号）等有关文件规定，为做好2017年度我市中级职称评审工作，现将有关事项通知如下：</w:t>
      </w:r>
    </w:p>
    <w:p w:rsidR="00BA640F" w:rsidRDefault="00BA640F" w:rsidP="00BA640F">
      <w:pPr>
        <w:spacing w:line="560" w:lineRule="exact"/>
        <w:ind w:firstLineChars="212" w:firstLine="678"/>
        <w:rPr>
          <w:rFonts w:ascii="黑体" w:eastAsia="黑体" w:hAnsi="黑体" w:hint="eastAsia"/>
          <w:szCs w:val="32"/>
        </w:rPr>
      </w:pPr>
      <w:r>
        <w:rPr>
          <w:rFonts w:ascii="黑体" w:eastAsia="黑体" w:hAnsi="黑体" w:hint="eastAsia"/>
          <w:szCs w:val="32"/>
        </w:rPr>
        <w:t>一、深化职称制度改革</w:t>
      </w:r>
    </w:p>
    <w:p w:rsidR="00BA640F" w:rsidRDefault="00BA640F" w:rsidP="00BA640F">
      <w:pPr>
        <w:spacing w:line="560" w:lineRule="exact"/>
        <w:ind w:firstLine="643"/>
        <w:rPr>
          <w:rFonts w:ascii="仿宋_GB2312" w:hint="eastAsia"/>
          <w:szCs w:val="32"/>
        </w:rPr>
      </w:pPr>
      <w:r>
        <w:rPr>
          <w:rFonts w:ascii="仿宋_GB2312" w:hint="eastAsia"/>
          <w:b/>
          <w:szCs w:val="32"/>
        </w:rPr>
        <w:t>（一）职称外语和计算机应用能力不作统一要求。</w:t>
      </w:r>
      <w:r>
        <w:rPr>
          <w:rFonts w:ascii="仿宋_GB2312" w:hint="eastAsia"/>
          <w:szCs w:val="32"/>
        </w:rPr>
        <w:t>根据中共中央办公厅、国务院办公厅《印发〈关于深化职称制度改革的意见〉的通知》（中办发〔2016〕77号）精神，从2017年起，不再将职称外语等级考试和计算机应用能力考试作为我市中级职称申报的必备条件，由用人单位结合专业技术岗位需要，在</w:t>
      </w:r>
      <w:r>
        <w:rPr>
          <w:rFonts w:ascii="仿宋_GB2312" w:hint="eastAsia"/>
          <w:szCs w:val="32"/>
        </w:rPr>
        <w:lastRenderedPageBreak/>
        <w:t>岗位设置、岗位竞聘时自主确定外语和计算机应用能力的条件。</w:t>
      </w:r>
    </w:p>
    <w:p w:rsidR="00BA640F" w:rsidRDefault="00BA640F" w:rsidP="00BA640F">
      <w:pPr>
        <w:spacing w:line="560" w:lineRule="exact"/>
        <w:ind w:firstLineChars="212" w:firstLine="681"/>
        <w:rPr>
          <w:rFonts w:ascii="仿宋_GB2312" w:hAnsi="宋体" w:cs="宋体" w:hint="eastAsia"/>
          <w:kern w:val="0"/>
          <w:szCs w:val="32"/>
        </w:rPr>
      </w:pPr>
      <w:r>
        <w:rPr>
          <w:rFonts w:ascii="仿宋_GB2312" w:hAnsi="黑体" w:cs="Tahoma" w:hint="eastAsia"/>
          <w:b/>
          <w:szCs w:val="21"/>
        </w:rPr>
        <w:t>（二）事业单位评聘结合改革。</w:t>
      </w:r>
      <w:r>
        <w:rPr>
          <w:rFonts w:ascii="仿宋_GB2312" w:hAnsi="黑体" w:cs="Tahoma" w:hint="eastAsia"/>
          <w:szCs w:val="21"/>
        </w:rPr>
        <w:t>根据浙江省人力资源和社会保障厅《关于做好2017年度职称评审工作的通知》（浙人社发〔2017〕38号）</w:t>
      </w:r>
      <w:r>
        <w:rPr>
          <w:rFonts w:ascii="仿宋_GB2312" w:hAnsi="宋体" w:cs="宋体" w:hint="eastAsia"/>
          <w:kern w:val="0"/>
          <w:szCs w:val="32"/>
        </w:rPr>
        <w:t>精神，从2017年起，对全市纳入岗位管理的事业单位正式在编人员，所在单位应在核定的岗位结构比例内开展中级职称评审推荐工作，且应与年度职称初定工作统筹开展。</w:t>
      </w:r>
      <w:r>
        <w:rPr>
          <w:rFonts w:ascii="仿宋_GB2312" w:hAnsi="微软雅黑" w:cs="仿宋_GB2312" w:hint="eastAsia"/>
          <w:szCs w:val="32"/>
        </w:rPr>
        <w:t>评聘结合不是简单的控制指标，目的是</w:t>
      </w:r>
      <w:r>
        <w:rPr>
          <w:rFonts w:ascii="仿宋_GB2312" w:cs="仿宋_GB2312" w:hint="eastAsia"/>
          <w:szCs w:val="32"/>
        </w:rPr>
        <w:t>推动岗位管理、职称竞聘、聘期考核、绩效管理等重要制度在事业单位内部有机融合、良性运转，促进评价与使用相结合，真正形成能者上、庸者下的用人机制，推动单位自我管理、自我约束、自我发展。</w:t>
      </w:r>
    </w:p>
    <w:p w:rsidR="00BA640F" w:rsidRDefault="00BA640F" w:rsidP="00BA640F">
      <w:pPr>
        <w:pStyle w:val="a5"/>
        <w:shd w:val="clear" w:color="auto" w:fill="FFFFFF"/>
        <w:spacing w:before="0" w:beforeAutospacing="0" w:after="0" w:afterAutospacing="0" w:line="560" w:lineRule="exact"/>
        <w:ind w:firstLine="737"/>
        <w:rPr>
          <w:rFonts w:ascii="仿宋_GB2312" w:eastAsia="仿宋_GB2312" w:hAnsi="微软雅黑" w:hint="eastAsia"/>
          <w:color w:val="auto"/>
          <w:sz w:val="32"/>
          <w:szCs w:val="32"/>
        </w:rPr>
      </w:pPr>
      <w:r>
        <w:rPr>
          <w:rFonts w:ascii="仿宋_GB2312" w:eastAsia="仿宋_GB2312" w:cs="楷体_GB2312" w:hint="eastAsia"/>
          <w:b/>
          <w:bCs/>
          <w:color w:val="auto"/>
          <w:sz w:val="32"/>
          <w:szCs w:val="32"/>
        </w:rPr>
        <w:t>1.评聘程序。</w:t>
      </w:r>
      <w:r>
        <w:rPr>
          <w:rFonts w:ascii="仿宋_GB2312" w:eastAsia="仿宋_GB2312" w:cs="仿宋_GB2312" w:hint="eastAsia"/>
          <w:color w:val="auto"/>
          <w:sz w:val="32"/>
          <w:szCs w:val="32"/>
        </w:rPr>
        <w:t>事业单位专业技术职务评聘（含职称初定，但受组织派遣援助、博士后出站、海外高层次人才等直接确认除外）应按以下程序进行（省人力社保厅已作出专门规定的专业，按原规定执行）：</w:t>
      </w:r>
    </w:p>
    <w:p w:rsidR="00BA640F" w:rsidRDefault="00BA640F" w:rsidP="00BA640F">
      <w:pPr>
        <w:spacing w:line="560" w:lineRule="exact"/>
        <w:ind w:firstLine="640"/>
        <w:rPr>
          <w:rFonts w:ascii="仿宋_GB2312" w:hint="eastAsia"/>
          <w:szCs w:val="32"/>
        </w:rPr>
      </w:pPr>
      <w:r>
        <w:rPr>
          <w:rFonts w:ascii="仿宋_GB2312" w:cs="仿宋_GB2312" w:hint="eastAsia"/>
          <w:bCs/>
          <w:szCs w:val="32"/>
        </w:rPr>
        <w:t>（1）公布岗位信息。</w:t>
      </w:r>
      <w:r>
        <w:rPr>
          <w:rFonts w:ascii="仿宋_GB2312" w:cs="仿宋_GB2312" w:hint="eastAsia"/>
          <w:szCs w:val="32"/>
        </w:rPr>
        <w:t>单位根据核定岗位结构比例内的空缺岗位数和工作需要，公布年度拟聘岗位数及岗位任职条件。</w:t>
      </w:r>
    </w:p>
    <w:p w:rsidR="00BA640F" w:rsidRDefault="00BA640F" w:rsidP="00BA640F">
      <w:pPr>
        <w:spacing w:line="560" w:lineRule="exact"/>
        <w:ind w:firstLine="640"/>
        <w:rPr>
          <w:rFonts w:ascii="仿宋_GB2312" w:hint="eastAsia"/>
          <w:szCs w:val="32"/>
        </w:rPr>
      </w:pPr>
      <w:r>
        <w:rPr>
          <w:rFonts w:ascii="仿宋_GB2312" w:cs="仿宋_GB2312" w:hint="eastAsia"/>
          <w:bCs/>
          <w:szCs w:val="32"/>
        </w:rPr>
        <w:t>（2）个人申报竞聘。</w:t>
      </w:r>
      <w:r>
        <w:rPr>
          <w:rFonts w:ascii="仿宋_GB2312" w:cs="仿宋_GB2312" w:hint="eastAsia"/>
          <w:szCs w:val="32"/>
        </w:rPr>
        <w:t>按照规定程序，专业技术人员根据评价标准和具体岗位任职条件，向本单位申报竞聘，并作出竞聘履职承诺。</w:t>
      </w:r>
    </w:p>
    <w:p w:rsidR="00BA640F" w:rsidRDefault="00BA640F" w:rsidP="00BA640F">
      <w:pPr>
        <w:spacing w:line="560" w:lineRule="exact"/>
        <w:ind w:firstLine="640"/>
        <w:rPr>
          <w:rFonts w:ascii="仿宋_GB2312" w:hint="eastAsia"/>
          <w:szCs w:val="32"/>
        </w:rPr>
      </w:pPr>
      <w:r>
        <w:rPr>
          <w:rFonts w:ascii="仿宋_GB2312" w:cs="仿宋_GB2312" w:hint="eastAsia"/>
          <w:bCs/>
          <w:szCs w:val="32"/>
        </w:rPr>
        <w:t>（3）单位考核推荐。</w:t>
      </w:r>
      <w:r>
        <w:rPr>
          <w:rFonts w:ascii="仿宋_GB2312" w:cs="仿宋_GB2312" w:hint="eastAsia"/>
          <w:szCs w:val="32"/>
        </w:rPr>
        <w:t>单位要结合申报人员任现职以来的年度考核情况，通过多种方式进行竞聘考核。根据考核结果和履职承诺，经集体研究，由单位在核定的岗位结构比例内择优推</w:t>
      </w:r>
      <w:r>
        <w:rPr>
          <w:rFonts w:ascii="仿宋_GB2312" w:cs="仿宋_GB2312" w:hint="eastAsia"/>
          <w:szCs w:val="32"/>
        </w:rPr>
        <w:lastRenderedPageBreak/>
        <w:t>荐参加评审，并在单位内进行公示。事业单位主管部门和同级人力社保部门应加强对各单位岗位结构比例执行情况的监督检查，防止单位突破核定的岗位结构比例推荐申报人选。</w:t>
      </w:r>
    </w:p>
    <w:p w:rsidR="00BA640F" w:rsidRDefault="00BA640F" w:rsidP="00BA640F">
      <w:pPr>
        <w:spacing w:line="560" w:lineRule="exact"/>
        <w:ind w:firstLine="640"/>
        <w:rPr>
          <w:rFonts w:ascii="仿宋_GB2312" w:hint="eastAsia"/>
          <w:szCs w:val="32"/>
        </w:rPr>
      </w:pPr>
      <w:r>
        <w:rPr>
          <w:rFonts w:ascii="仿宋_GB2312" w:cs="仿宋_GB2312" w:hint="eastAsia"/>
          <w:bCs/>
          <w:szCs w:val="32"/>
        </w:rPr>
        <w:t>（4）评委会评审。中</w:t>
      </w:r>
      <w:r>
        <w:rPr>
          <w:rFonts w:ascii="仿宋_GB2312" w:cs="仿宋_GB2312" w:hint="eastAsia"/>
          <w:szCs w:val="32"/>
        </w:rPr>
        <w:t>评委根据有关规定和程序做好评审工作。</w:t>
      </w:r>
    </w:p>
    <w:p w:rsidR="00BA640F" w:rsidRDefault="00BA640F" w:rsidP="00BA640F">
      <w:pPr>
        <w:spacing w:line="560" w:lineRule="exact"/>
        <w:ind w:firstLine="640"/>
        <w:rPr>
          <w:rFonts w:ascii="仿宋_GB2312" w:hint="eastAsia"/>
          <w:szCs w:val="32"/>
        </w:rPr>
      </w:pPr>
      <w:r>
        <w:rPr>
          <w:rFonts w:ascii="仿宋_GB2312" w:cs="仿宋_GB2312" w:hint="eastAsia"/>
          <w:bCs/>
          <w:szCs w:val="32"/>
        </w:rPr>
        <w:t>（5）单位聘任。</w:t>
      </w:r>
      <w:r>
        <w:rPr>
          <w:rFonts w:ascii="仿宋_GB2312" w:cs="仿宋_GB2312" w:hint="eastAsia"/>
          <w:szCs w:val="32"/>
        </w:rPr>
        <w:t>单位根据聘用制度有关规定，将通过评审的人员聘用到相应岗位，及时兑现受聘人员的相关待遇，防止在有评审通过人选的情况下出现“有岗不聘”现象，</w:t>
      </w:r>
      <w:r>
        <w:rPr>
          <w:rFonts w:ascii="仿宋_GB2312" w:hAnsi="宋体" w:cs="宋体" w:hint="eastAsia"/>
          <w:kern w:val="0"/>
          <w:szCs w:val="32"/>
        </w:rPr>
        <w:t>并及时兑现工资待遇。</w:t>
      </w:r>
    </w:p>
    <w:p w:rsidR="00BA640F" w:rsidRDefault="00BA640F" w:rsidP="00BA640F">
      <w:pPr>
        <w:pStyle w:val="a5"/>
        <w:shd w:val="clear" w:color="auto" w:fill="FFFFFF"/>
        <w:spacing w:before="0" w:beforeAutospacing="0" w:after="0" w:afterAutospacing="0" w:line="560" w:lineRule="exact"/>
        <w:ind w:firstLine="737"/>
        <w:rPr>
          <w:rFonts w:ascii="仿宋_GB2312" w:eastAsia="仿宋_GB2312" w:hAnsi="微软雅黑" w:hint="eastAsia"/>
          <w:color w:val="auto"/>
          <w:sz w:val="32"/>
          <w:szCs w:val="32"/>
        </w:rPr>
      </w:pPr>
      <w:r>
        <w:rPr>
          <w:rFonts w:ascii="仿宋_GB2312" w:eastAsia="仿宋_GB2312" w:cs="楷体_GB2312" w:hint="eastAsia"/>
          <w:b/>
          <w:bCs/>
          <w:color w:val="auto"/>
          <w:sz w:val="32"/>
          <w:szCs w:val="32"/>
        </w:rPr>
        <w:t>2.关于未聘人员。</w:t>
      </w:r>
      <w:r>
        <w:rPr>
          <w:rFonts w:ascii="仿宋_GB2312" w:eastAsia="仿宋_GB2312" w:cs="仿宋_GB2312" w:hint="eastAsia"/>
          <w:color w:val="auto"/>
          <w:kern w:val="36"/>
          <w:sz w:val="32"/>
          <w:szCs w:val="32"/>
        </w:rPr>
        <w:t>事业单位中已取得专业技术职务任职资格但未被聘用到相应岗位的人员，享有同等参与职称评聘权利，应按前述程序申报竞聘，但可不经过评委会评审。</w:t>
      </w:r>
    </w:p>
    <w:p w:rsidR="00BA640F" w:rsidRDefault="00BA640F" w:rsidP="00BA640F">
      <w:pPr>
        <w:widowControl/>
        <w:spacing w:line="560" w:lineRule="exact"/>
        <w:ind w:firstLine="643"/>
        <w:rPr>
          <w:rFonts w:ascii="仿宋_GB2312" w:hAnsi="宋体" w:cs="宋体" w:hint="eastAsia"/>
          <w:kern w:val="0"/>
          <w:szCs w:val="32"/>
        </w:rPr>
      </w:pPr>
      <w:r>
        <w:rPr>
          <w:rFonts w:ascii="仿宋_GB2312" w:hAnsi="宋体" w:cs="楷体_GB2312" w:hint="eastAsia"/>
          <w:b/>
          <w:bCs/>
          <w:kern w:val="0"/>
          <w:szCs w:val="32"/>
        </w:rPr>
        <w:t>3.对于实行以考代评、全国统一考评结合的职称。</w:t>
      </w:r>
      <w:r>
        <w:rPr>
          <w:rFonts w:ascii="仿宋_GB2312" w:hAnsi="宋体" w:cs="仿宋_GB2312" w:hint="eastAsia"/>
          <w:kern w:val="36"/>
          <w:szCs w:val="32"/>
        </w:rPr>
        <w:t>个人申报参加考试可不受空缺岗位数额限制，但取得资格后仍应在核定的岗位结构比例内参加申报竞聘。</w:t>
      </w:r>
    </w:p>
    <w:p w:rsidR="00BA640F" w:rsidRDefault="00BA640F" w:rsidP="00BA640F">
      <w:pPr>
        <w:spacing w:line="560" w:lineRule="exact"/>
        <w:ind w:firstLineChars="212" w:firstLine="678"/>
        <w:rPr>
          <w:rFonts w:ascii="黑体" w:eastAsia="黑体" w:hAnsi="黑体" w:hint="eastAsia"/>
          <w:szCs w:val="32"/>
        </w:rPr>
      </w:pPr>
      <w:r>
        <w:rPr>
          <w:rFonts w:ascii="黑体" w:eastAsia="黑体" w:hAnsi="黑体" w:hint="eastAsia"/>
          <w:szCs w:val="32"/>
        </w:rPr>
        <w:t>二、工作要求</w:t>
      </w:r>
    </w:p>
    <w:p w:rsidR="00BA640F" w:rsidRDefault="00BA640F" w:rsidP="00BA640F">
      <w:pPr>
        <w:spacing w:line="560" w:lineRule="exact"/>
        <w:ind w:firstLineChars="212" w:firstLine="678"/>
        <w:rPr>
          <w:rFonts w:ascii="仿宋_GB2312" w:hint="eastAsia"/>
          <w:szCs w:val="32"/>
        </w:rPr>
      </w:pPr>
      <w:r>
        <w:rPr>
          <w:rFonts w:ascii="仿宋_GB2312" w:hint="eastAsia"/>
          <w:szCs w:val="32"/>
        </w:rPr>
        <w:t>我市2017年度中级职称评审工作安排在第三、四季度进行（具体工作安排表见附件1）。各中评委办公室应根据评审计划，及时对今年的评审工作进行部署，并将相关部署文件在杭州市职称系统（</w:t>
      </w:r>
      <w:hyperlink r:id="rId4" w:history="1">
        <w:r>
          <w:rPr>
            <w:rStyle w:val="a3"/>
            <w:rFonts w:ascii="仿宋_GB2312" w:hint="eastAsia"/>
            <w:szCs w:val="32"/>
          </w:rPr>
          <w:t>http://hzzcpd.train.gov.cn</w:t>
        </w:r>
      </w:hyperlink>
      <w:r>
        <w:rPr>
          <w:rFonts w:ascii="仿宋_GB2312" w:hint="eastAsia"/>
          <w:szCs w:val="32"/>
        </w:rPr>
        <w:t>，以下简称“市职称系统”）职称工作信息栏目上公布。各中评委办公室布置工作时，应明确评审范围、申报评审条件、评审材料要求、报送时间、报</w:t>
      </w:r>
      <w:r>
        <w:rPr>
          <w:rFonts w:ascii="仿宋_GB2312" w:hint="eastAsia"/>
          <w:szCs w:val="32"/>
        </w:rPr>
        <w:lastRenderedPageBreak/>
        <w:t>送程序和咨询电话等事项。</w:t>
      </w:r>
    </w:p>
    <w:p w:rsidR="00BA640F" w:rsidRDefault="00BA640F" w:rsidP="00BA640F">
      <w:pPr>
        <w:spacing w:line="560" w:lineRule="exact"/>
        <w:ind w:firstLineChars="212" w:firstLine="678"/>
        <w:rPr>
          <w:rFonts w:ascii="仿宋_GB2312" w:hint="eastAsia"/>
          <w:szCs w:val="32"/>
        </w:rPr>
      </w:pPr>
      <w:r>
        <w:rPr>
          <w:rFonts w:ascii="仿宋_GB2312" w:hint="eastAsia"/>
          <w:szCs w:val="32"/>
        </w:rPr>
        <w:t>各中评委办公室应积极引入量化评分、业绩展示、工作绩效考核、薪酬指标和面试答辩等评价手段，进一步提高职称评价的针对性和科学性，突出业绩和能力导向。通过市职称系统组织开展专业（学科）组评议和执行评委会评审会议评审，提高工作效率。评审前，应将申报人的《杭州市中级职称评审表》在市职称系统进行公示。在计划召开执行评委会评审会议前10天，将“评委会评审会议安排”通报市人力社保局专业技术人员管理处，经审核同意后可召开评审会议。评审结束后，评审结果要及时在市职称系统进行公示，对反映有问题的应予认真调查核实，并根据杭人专〔2007〕206号文件相关规定对在申报评审过程中有弄虚作假行为的申报人进行处理,并及时将公示结果、处理意见和评审结果报告表（应经执行评委会主任签字或签章，并加盖评委会公章，2页以上应另加盖骑缝章）报送市人力社保局。评审结果报告表的内容应与市职称系统相应信息一致。</w:t>
      </w:r>
    </w:p>
    <w:p w:rsidR="00BA640F" w:rsidRDefault="00BA640F" w:rsidP="00BA640F">
      <w:pPr>
        <w:spacing w:line="560" w:lineRule="exact"/>
        <w:ind w:firstLineChars="212" w:firstLine="678"/>
        <w:rPr>
          <w:rFonts w:ascii="黑体" w:eastAsia="黑体" w:hAnsi="黑体" w:hint="eastAsia"/>
          <w:szCs w:val="32"/>
        </w:rPr>
      </w:pPr>
      <w:r>
        <w:rPr>
          <w:rFonts w:ascii="黑体" w:eastAsia="黑体" w:hAnsi="黑体" w:hint="eastAsia"/>
          <w:szCs w:val="32"/>
        </w:rPr>
        <w:t>三、申报程序和申报材料</w:t>
      </w:r>
    </w:p>
    <w:p w:rsidR="00BA640F" w:rsidRDefault="00BA640F" w:rsidP="00BA640F">
      <w:pPr>
        <w:spacing w:line="560" w:lineRule="exact"/>
        <w:ind w:firstLine="640"/>
        <w:jc w:val="left"/>
        <w:rPr>
          <w:rFonts w:ascii="仿宋_GB2312" w:hint="eastAsia"/>
          <w:szCs w:val="32"/>
        </w:rPr>
      </w:pPr>
      <w:r>
        <w:rPr>
          <w:rFonts w:ascii="仿宋_GB2312" w:hint="eastAsia"/>
          <w:szCs w:val="32"/>
        </w:rPr>
        <w:t>申报人员和单位应对评审材料的真实性负责，《杭州市中级职称评审表》所填内容应在本单位网站、公告栏进行为期不少于7天的公示，公示无异议后将申报材料报送相关区、县（市）人力社保局和市主管部门。各区、县（市）人力社保局和市主管部门接申报材料后，要认真做好审核工作，并及时通过市职称系统上报符合申报条件的评审对象。</w:t>
      </w:r>
    </w:p>
    <w:p w:rsidR="00BA640F" w:rsidRDefault="00BA640F" w:rsidP="00BA640F">
      <w:pPr>
        <w:spacing w:line="560" w:lineRule="exact"/>
        <w:ind w:firstLineChars="212" w:firstLine="678"/>
        <w:jc w:val="left"/>
        <w:rPr>
          <w:rFonts w:ascii="仿宋_GB2312" w:hint="eastAsia"/>
          <w:szCs w:val="32"/>
        </w:rPr>
      </w:pPr>
      <w:r>
        <w:rPr>
          <w:rFonts w:ascii="仿宋_GB2312" w:hint="eastAsia"/>
          <w:szCs w:val="32"/>
        </w:rPr>
        <w:lastRenderedPageBreak/>
        <w:t>申报人员要根据有关中评委办公室的要求准备材料，一般应包括《杭州市中级职称评审表－网页填报部分》（附件2）、《杭州市中级职称评审表－非网页填报部分》（附件3）和相关佐证材料。《杭州市中级职称评审表》应提供纸质件，其他申报材料原则上只需提供PDF电子文档。评审表份数由各中评委办公室根据存档需要确定。申报材料说明详见附件4。</w:t>
      </w:r>
    </w:p>
    <w:p w:rsidR="00BA640F" w:rsidRDefault="00BA640F" w:rsidP="00BA640F">
      <w:pPr>
        <w:spacing w:line="560" w:lineRule="exact"/>
        <w:ind w:firstLineChars="212" w:firstLine="678"/>
        <w:rPr>
          <w:rFonts w:ascii="黑体" w:eastAsia="黑体" w:hAnsi="黑体" w:hint="eastAsia"/>
          <w:szCs w:val="32"/>
        </w:rPr>
      </w:pPr>
      <w:r>
        <w:rPr>
          <w:rFonts w:ascii="黑体" w:eastAsia="黑体" w:hAnsi="黑体" w:hint="eastAsia"/>
          <w:szCs w:val="32"/>
        </w:rPr>
        <w:t>四、其他规定</w:t>
      </w:r>
    </w:p>
    <w:p w:rsidR="00BA640F" w:rsidRDefault="00BA640F" w:rsidP="00BA640F">
      <w:pPr>
        <w:spacing w:line="560" w:lineRule="exact"/>
        <w:ind w:firstLineChars="212" w:firstLine="681"/>
        <w:rPr>
          <w:rFonts w:ascii="仿宋_GB2312" w:hAnsi="宋体" w:cs="宋体" w:hint="eastAsia"/>
          <w:kern w:val="0"/>
          <w:szCs w:val="32"/>
        </w:rPr>
      </w:pPr>
      <w:r>
        <w:rPr>
          <w:rFonts w:ascii="仿宋_GB2312" w:hAnsi="宋体" w:cs="宋体" w:hint="eastAsia"/>
          <w:b/>
          <w:kern w:val="0"/>
          <w:szCs w:val="32"/>
        </w:rPr>
        <w:t>（一）继续教育。</w:t>
      </w:r>
      <w:r>
        <w:rPr>
          <w:rFonts w:ascii="仿宋_GB2312" w:hint="eastAsia"/>
          <w:szCs w:val="32"/>
        </w:rPr>
        <w:t>根据《浙江省专业技术人员继续教育学时管理办法（试行）》（浙人社发〔2016〕63号）规定，专业技术人员参加继续教育，每年累计不少于90学分，其中专业科目不少于60学分，行业公需和一般公需科目共不少于18学分。由于该管理办法为首次实施，今年行业公需和一般公需科目学分合计达到18学分即可，专业科目学分暂不作要求。继续教育学分</w:t>
      </w:r>
      <w:r>
        <w:rPr>
          <w:rFonts w:ascii="仿宋_GB2312" w:hAnsi="宋体" w:cs="宋体" w:hint="eastAsia"/>
          <w:kern w:val="0"/>
          <w:szCs w:val="32"/>
        </w:rPr>
        <w:t>以杭州市专业技术人员学习新干线系统（</w:t>
      </w:r>
      <w:r>
        <w:rPr>
          <w:kern w:val="0"/>
          <w:szCs w:val="32"/>
        </w:rPr>
        <w:t>http://pro.learning.gov.cn</w:t>
      </w:r>
      <w:r>
        <w:rPr>
          <w:rFonts w:ascii="仿宋_GB2312" w:hAnsi="宋体" w:cs="宋体" w:hint="eastAsia"/>
          <w:kern w:val="0"/>
          <w:szCs w:val="32"/>
        </w:rPr>
        <w:t>）登录的学分为准。</w:t>
      </w:r>
    </w:p>
    <w:p w:rsidR="00BA640F" w:rsidRDefault="00BA640F" w:rsidP="00BA640F">
      <w:pPr>
        <w:spacing w:line="560" w:lineRule="exact"/>
        <w:ind w:firstLineChars="212" w:firstLine="678"/>
        <w:rPr>
          <w:rFonts w:ascii="仿宋_GB2312" w:hint="eastAsia"/>
          <w:szCs w:val="32"/>
        </w:rPr>
      </w:pPr>
      <w:r>
        <w:rPr>
          <w:rFonts w:ascii="仿宋_GB2312" w:hAnsi="Tahoma" w:cs="Tahoma" w:hint="eastAsia"/>
          <w:szCs w:val="21"/>
        </w:rPr>
        <w:t>中小学教师申报高一级职称者均须取得相应资格并在有效期内的培训结业证书。学时要求按照《浙江省中小学教师专业发展培训若干规定（试行）》（浙教师〔2010〕175号）执行，即教师专业发展培训每5年一周期，周期内参加专业发展培训时间应累计不少于360学时，年平均参加培训学时应为72学时，每年参加培训时间至少不低于24学时，周期内至少参加一次不少于90学时的集中培训。</w:t>
      </w:r>
    </w:p>
    <w:p w:rsidR="00BA640F" w:rsidRDefault="00BA640F" w:rsidP="00BA640F">
      <w:pPr>
        <w:spacing w:line="560" w:lineRule="exact"/>
        <w:ind w:firstLine="643"/>
        <w:rPr>
          <w:rFonts w:ascii="仿宋_GB2312" w:hAnsi="宋体" w:cs="宋体" w:hint="eastAsia"/>
          <w:kern w:val="0"/>
          <w:szCs w:val="32"/>
        </w:rPr>
      </w:pPr>
      <w:r>
        <w:rPr>
          <w:rFonts w:ascii="仿宋_GB2312" w:hAnsi="宋体" w:hint="eastAsia"/>
          <w:b/>
          <w:szCs w:val="32"/>
        </w:rPr>
        <w:lastRenderedPageBreak/>
        <w:t>（二）直接申报。</w:t>
      </w:r>
      <w:r>
        <w:rPr>
          <w:rFonts w:ascii="仿宋_GB2312" w:hAnsi="宋体" w:hint="eastAsia"/>
          <w:szCs w:val="32"/>
        </w:rPr>
        <w:t>对在企业</w:t>
      </w:r>
      <w:r>
        <w:rPr>
          <w:rFonts w:ascii="仿宋_GB2312" w:hAnsi="宋体" w:cs="宋体" w:hint="eastAsia"/>
          <w:kern w:val="0"/>
          <w:szCs w:val="32"/>
        </w:rPr>
        <w:t>一直从事专业技术工作，并已成为单位业务骨干的</w:t>
      </w:r>
      <w:r>
        <w:rPr>
          <w:rFonts w:ascii="仿宋_GB2312" w:hAnsi="宋体" w:hint="eastAsia"/>
          <w:szCs w:val="32"/>
        </w:rPr>
        <w:t>专业技术人员，申报评审中级职称时，如果符合下列条件，对是否具有助理级职称可不作要求：</w:t>
      </w:r>
    </w:p>
    <w:p w:rsidR="00BA640F" w:rsidRDefault="00BA640F" w:rsidP="00BA640F">
      <w:pPr>
        <w:widowControl/>
        <w:spacing w:line="560" w:lineRule="exact"/>
        <w:ind w:firstLine="640"/>
        <w:jc w:val="left"/>
        <w:rPr>
          <w:rFonts w:ascii="仿宋_GB2312" w:hAnsi="宋体" w:cs="宋体" w:hint="eastAsia"/>
          <w:kern w:val="0"/>
          <w:szCs w:val="32"/>
        </w:rPr>
      </w:pPr>
      <w:r>
        <w:rPr>
          <w:rFonts w:ascii="仿宋_GB2312" w:hAnsi="宋体" w:cs="宋体" w:hint="eastAsia"/>
          <w:kern w:val="0"/>
          <w:szCs w:val="32"/>
        </w:rPr>
        <w:t>1.大学专科毕业后，从事本专业或相近专业工作7年以上；</w:t>
      </w:r>
    </w:p>
    <w:p w:rsidR="00BA640F" w:rsidRDefault="00BA640F" w:rsidP="00BA640F">
      <w:pPr>
        <w:widowControl/>
        <w:spacing w:line="560" w:lineRule="exact"/>
        <w:ind w:firstLine="640"/>
        <w:jc w:val="left"/>
        <w:rPr>
          <w:rFonts w:ascii="仿宋_GB2312" w:hAnsi="宋体" w:cs="宋体" w:hint="eastAsia"/>
          <w:kern w:val="0"/>
          <w:szCs w:val="32"/>
        </w:rPr>
      </w:pPr>
      <w:r>
        <w:rPr>
          <w:rFonts w:ascii="仿宋_GB2312" w:hAnsi="宋体" w:cs="宋体" w:hint="eastAsia"/>
          <w:kern w:val="0"/>
          <w:szCs w:val="32"/>
        </w:rPr>
        <w:t>2.大学本科毕业后，从事本专业或相近专业工作5年以上；</w:t>
      </w:r>
    </w:p>
    <w:p w:rsidR="00BA640F" w:rsidRDefault="00BA640F" w:rsidP="00BA640F">
      <w:pPr>
        <w:widowControl/>
        <w:spacing w:line="560" w:lineRule="exact"/>
        <w:ind w:firstLine="640"/>
        <w:jc w:val="left"/>
        <w:rPr>
          <w:rFonts w:ascii="仿宋_GB2312" w:hAnsi="宋体" w:cs="宋体" w:hint="eastAsia"/>
          <w:kern w:val="0"/>
          <w:szCs w:val="32"/>
        </w:rPr>
      </w:pPr>
      <w:r>
        <w:rPr>
          <w:rFonts w:ascii="仿宋_GB2312" w:hAnsi="宋体" w:cs="宋体" w:hint="eastAsia"/>
          <w:kern w:val="0"/>
          <w:szCs w:val="32"/>
        </w:rPr>
        <w:t>3.取得第二学士学位后（以《教育部学历证书电子注册备案表》或《教育部学籍在线验证报告》注明的学历为准），从事本专业或相近专业技术工作3年以上；</w:t>
      </w:r>
    </w:p>
    <w:p w:rsidR="00BA640F" w:rsidRDefault="00BA640F" w:rsidP="00BA640F">
      <w:pPr>
        <w:widowControl/>
        <w:spacing w:line="560" w:lineRule="exact"/>
        <w:ind w:firstLine="640"/>
        <w:jc w:val="left"/>
        <w:rPr>
          <w:rFonts w:ascii="仿宋_GB2312" w:hAnsi="宋体" w:cs="宋体" w:hint="eastAsia"/>
          <w:kern w:val="0"/>
          <w:szCs w:val="32"/>
        </w:rPr>
      </w:pPr>
      <w:r>
        <w:rPr>
          <w:rFonts w:ascii="仿宋_GB2312" w:hAnsi="宋体" w:cs="宋体" w:hint="eastAsia"/>
          <w:kern w:val="0"/>
          <w:szCs w:val="32"/>
        </w:rPr>
        <w:t>4.具有硕士研究生学历或硕士学位后，从事本专业或相近专业工作2年以上。</w:t>
      </w:r>
    </w:p>
    <w:p w:rsidR="00BA640F" w:rsidRDefault="00BA640F" w:rsidP="00BA640F">
      <w:pPr>
        <w:spacing w:line="560" w:lineRule="exact"/>
        <w:ind w:firstLine="640"/>
        <w:rPr>
          <w:rFonts w:ascii="仿宋_GB2312" w:hAnsi="宋体" w:cs="宋体" w:hint="eastAsia"/>
          <w:kern w:val="0"/>
          <w:szCs w:val="32"/>
        </w:rPr>
      </w:pPr>
      <w:r>
        <w:rPr>
          <w:rFonts w:ascii="仿宋_GB2312" w:hAnsi="宋体" w:cs="宋体" w:hint="eastAsia"/>
          <w:kern w:val="0"/>
          <w:szCs w:val="32"/>
        </w:rPr>
        <w:t>从企业调入事业单位工作的正式在编人员，如果在企业从事本专业或相近专业工作的年限，或者与现聘任助理级专业技术职务年限累计符合上述条件的，可参照执行。</w:t>
      </w:r>
    </w:p>
    <w:p w:rsidR="00BA640F" w:rsidRDefault="00BA640F" w:rsidP="00BA640F">
      <w:pPr>
        <w:spacing w:line="560" w:lineRule="exact"/>
        <w:ind w:firstLine="643"/>
        <w:rPr>
          <w:rFonts w:ascii="仿宋_GB2312" w:hint="eastAsia"/>
          <w:szCs w:val="32"/>
        </w:rPr>
      </w:pPr>
      <w:r>
        <w:rPr>
          <w:rFonts w:ascii="仿宋_GB2312" w:hint="eastAsia"/>
          <w:b/>
          <w:szCs w:val="32"/>
        </w:rPr>
        <w:t>（三）委托评审。</w:t>
      </w:r>
      <w:r>
        <w:rPr>
          <w:rFonts w:ascii="仿宋_GB2312" w:hint="eastAsia"/>
          <w:szCs w:val="32"/>
        </w:rPr>
        <w:t>对我市不具备评审条件的专业，可申请委托省相关中评委进行评审，并按省相关中评委办公室的要求准备材料，同时通过市职称系统中级资格委托评审模块填写相关信息。委托评审应经市人力社保局审核同意，未经审核同意的，资格不予公布。</w:t>
      </w:r>
    </w:p>
    <w:p w:rsidR="00BA640F" w:rsidRDefault="00BA640F" w:rsidP="00BA640F">
      <w:pPr>
        <w:spacing w:line="560" w:lineRule="exact"/>
        <w:ind w:firstLine="643"/>
        <w:rPr>
          <w:rFonts w:ascii="仿宋_GB2312" w:hAnsi="宋体" w:hint="eastAsia"/>
          <w:szCs w:val="32"/>
        </w:rPr>
      </w:pPr>
      <w:r>
        <w:rPr>
          <w:rFonts w:ascii="仿宋_GB2312" w:hAnsi="宋体" w:hint="eastAsia"/>
          <w:b/>
          <w:szCs w:val="32"/>
        </w:rPr>
        <w:t>（四）以考代评。</w:t>
      </w:r>
      <w:r>
        <w:rPr>
          <w:rFonts w:ascii="仿宋_GB2312" w:hAnsi="宋体" w:hint="eastAsia"/>
          <w:szCs w:val="32"/>
        </w:rPr>
        <w:t>各工程中评委和市工艺美术中评委要严格把关，计算机技术与软件、机动车检测维修专业、通信工程、</w:t>
      </w:r>
      <w:r>
        <w:rPr>
          <w:rFonts w:ascii="仿宋_GB2312" w:hAnsi="宋体" w:hint="eastAsia"/>
          <w:szCs w:val="32"/>
        </w:rPr>
        <w:lastRenderedPageBreak/>
        <w:t>医疗器械、工业设计等列入国家、省统一考试的专业一律不予评审通过。</w:t>
      </w:r>
    </w:p>
    <w:p w:rsidR="00BA640F" w:rsidRDefault="00BA640F" w:rsidP="00BA640F">
      <w:pPr>
        <w:widowControl/>
        <w:spacing w:line="560" w:lineRule="exact"/>
        <w:ind w:firstLine="643"/>
        <w:jc w:val="left"/>
        <w:rPr>
          <w:rFonts w:ascii="仿宋_GB2312" w:hAnsi="宋体" w:cs="宋体" w:hint="eastAsia"/>
          <w:kern w:val="0"/>
          <w:szCs w:val="32"/>
        </w:rPr>
      </w:pPr>
      <w:r>
        <w:rPr>
          <w:rFonts w:ascii="仿宋_GB2312" w:hAnsi="宋体" w:cs="宋体" w:hint="eastAsia"/>
          <w:b/>
          <w:kern w:val="0"/>
          <w:szCs w:val="32"/>
        </w:rPr>
        <w:t>（五）外籍人员。</w:t>
      </w:r>
      <w:r>
        <w:rPr>
          <w:rFonts w:ascii="仿宋_GB2312" w:hAnsi="宋体" w:cs="宋体" w:hint="eastAsia"/>
          <w:kern w:val="0"/>
          <w:szCs w:val="32"/>
        </w:rPr>
        <w:t>根据省政府办公厅《关于印发浙江省海外高层次人才居住证管理暂行办法的通知》（浙政办发〔2011〕28号）精神，对持有《浙江省海外高层次人才居住证》并在我省自主创业或工作的海外高层次人才，可按要求申报评审。</w:t>
      </w:r>
    </w:p>
    <w:p w:rsidR="00BA640F" w:rsidRDefault="00BA640F" w:rsidP="00BA640F">
      <w:pPr>
        <w:widowControl/>
        <w:spacing w:line="560" w:lineRule="exact"/>
        <w:ind w:firstLine="640"/>
        <w:rPr>
          <w:rFonts w:ascii="仿宋_GB2312" w:hAnsi="宋体" w:cs="宋体" w:hint="eastAsia"/>
          <w:kern w:val="0"/>
          <w:szCs w:val="32"/>
        </w:rPr>
      </w:pP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附件：1.杭州市2017年度中评委评审工作安排表</w:t>
      </w: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 xml:space="preserve">      2.杭州市中级职称评审表－网页填报部分</w:t>
      </w: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 xml:space="preserve">      3.杭州市中级职称评审表－非网页填报部分</w:t>
      </w: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 xml:space="preserve">      4.申报材料说明</w:t>
      </w: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 xml:space="preserve">     </w:t>
      </w:r>
    </w:p>
    <w:p w:rsidR="00BA640F" w:rsidRDefault="00BA640F" w:rsidP="00BA640F">
      <w:pPr>
        <w:widowControl/>
        <w:spacing w:line="560" w:lineRule="exact"/>
        <w:ind w:firstLine="640"/>
        <w:rPr>
          <w:rFonts w:ascii="仿宋_GB2312" w:hAnsi="宋体" w:cs="宋体" w:hint="eastAsia"/>
          <w:kern w:val="0"/>
          <w:szCs w:val="32"/>
        </w:rPr>
      </w:pPr>
      <w:r>
        <w:rPr>
          <w:rFonts w:ascii="仿宋_GB2312" w:hAnsi="宋体" w:cs="宋体" w:hint="eastAsia"/>
          <w:kern w:val="0"/>
          <w:szCs w:val="32"/>
        </w:rPr>
        <w:t xml:space="preserve">     </w:t>
      </w:r>
    </w:p>
    <w:p w:rsidR="00BA640F" w:rsidRDefault="00BA640F" w:rsidP="00BA640F">
      <w:pPr>
        <w:spacing w:line="560" w:lineRule="exact"/>
        <w:ind w:firstLine="640"/>
        <w:rPr>
          <w:rFonts w:ascii="仿宋_GB2312" w:hAnsi="宋体" w:hint="eastAsia"/>
          <w:szCs w:val="32"/>
        </w:rPr>
      </w:pPr>
      <w:r>
        <w:rPr>
          <w:rFonts w:ascii="仿宋_GB2312" w:hAnsi="宋体" w:hint="eastAsia"/>
          <w:szCs w:val="32"/>
        </w:rPr>
        <w:t xml:space="preserve">                    杭州市人力资源和社会保障局</w:t>
      </w:r>
    </w:p>
    <w:p w:rsidR="00BA640F" w:rsidRDefault="00BA640F" w:rsidP="00BA640F">
      <w:pPr>
        <w:spacing w:line="560" w:lineRule="exact"/>
        <w:ind w:firstLine="640"/>
        <w:jc w:val="center"/>
        <w:rPr>
          <w:rFonts w:ascii="仿宋_GB2312" w:hint="eastAsia"/>
          <w:szCs w:val="32"/>
        </w:rPr>
      </w:pPr>
      <w:bookmarkStart w:id="5" w:name="FileDateChar"/>
      <w:r>
        <w:rPr>
          <w:rFonts w:ascii="仿宋_GB2312" w:hAnsi="宋体" w:hint="eastAsia"/>
          <w:szCs w:val="32"/>
        </w:rPr>
        <w:t xml:space="preserve">                    </w:t>
      </w:r>
      <w:bookmarkEnd w:id="5"/>
      <w:smartTag w:uri="urn:schemas-microsoft-com:office:smarttags" w:element="chsdate">
        <w:smartTagPr>
          <w:attr w:name="Year" w:val="2017"/>
          <w:attr w:name="Month" w:val="4"/>
          <w:attr w:name="Day" w:val="19"/>
          <w:attr w:name="IsLunarDate" w:val="False"/>
          <w:attr w:name="IsROCDate" w:val="False"/>
        </w:smartTagPr>
        <w:r>
          <w:rPr>
            <w:rFonts w:ascii="仿宋_GB2312" w:hAnsi="宋体" w:hint="eastAsia"/>
            <w:szCs w:val="32"/>
          </w:rPr>
          <w:t>2017年4月19日</w:t>
        </w:r>
      </w:smartTag>
      <w:r>
        <w:rPr>
          <w:rFonts w:ascii="仿宋_GB2312" w:hAnsi="仿宋_GB2312" w:cs="仿宋_GB2312" w:hint="eastAsia"/>
          <w:szCs w:val="32"/>
        </w:rPr>
        <w:t xml:space="preserve">       </w:t>
      </w:r>
      <w:r>
        <w:rPr>
          <w:rFonts w:ascii="仿宋_GB2312" w:hint="eastAsia"/>
          <w:szCs w:val="32"/>
        </w:rPr>
        <w:t xml:space="preserve"> </w:t>
      </w:r>
    </w:p>
    <w:p w:rsidR="00BA640F" w:rsidRDefault="00BA640F" w:rsidP="00BA640F">
      <w:pPr>
        <w:widowControl/>
        <w:adjustRightInd/>
        <w:snapToGrid/>
        <w:spacing w:line="240" w:lineRule="auto"/>
        <w:ind w:firstLineChars="0" w:firstLine="0"/>
        <w:jc w:val="left"/>
        <w:rPr>
          <w:rFonts w:ascii="仿宋_GB2312"/>
          <w:szCs w:val="32"/>
        </w:rPr>
        <w:sectPr w:rsidR="00BA640F">
          <w:pgSz w:w="11906" w:h="16838"/>
          <w:pgMar w:top="2098" w:right="1588" w:bottom="1985" w:left="1588" w:header="851" w:footer="992" w:gutter="0"/>
          <w:pgNumType w:fmt="numberInDash"/>
          <w:cols w:space="720"/>
          <w:docGrid w:type="lines" w:linePitch="312"/>
        </w:sectPr>
      </w:pPr>
    </w:p>
    <w:p w:rsidR="00BA640F" w:rsidRDefault="00BA640F" w:rsidP="00BA640F">
      <w:pPr>
        <w:ind w:firstLineChars="0" w:firstLine="0"/>
        <w:rPr>
          <w:rFonts w:ascii="黑体" w:eastAsia="黑体" w:hAnsi="黑体" w:hint="eastAsia"/>
          <w:szCs w:val="32"/>
        </w:rPr>
      </w:pPr>
      <w:r>
        <w:rPr>
          <w:rFonts w:ascii="黑体" w:eastAsia="黑体" w:hAnsi="黑体" w:hint="eastAsia"/>
          <w:szCs w:val="32"/>
        </w:rPr>
        <w:lastRenderedPageBreak/>
        <w:t>附件1</w:t>
      </w:r>
    </w:p>
    <w:p w:rsidR="00BA640F" w:rsidRDefault="00BA640F" w:rsidP="00BA640F">
      <w:pPr>
        <w:ind w:firstLineChars="0" w:firstLine="0"/>
        <w:jc w:val="center"/>
        <w:rPr>
          <w:rFonts w:ascii="宋体" w:eastAsia="宋体" w:hAnsi="宋体" w:hint="eastAsia"/>
          <w:b/>
          <w:sz w:val="44"/>
          <w:szCs w:val="44"/>
        </w:rPr>
      </w:pPr>
      <w:r>
        <w:rPr>
          <w:rFonts w:ascii="宋体" w:eastAsia="宋体" w:hAnsi="宋体" w:hint="eastAsia"/>
          <w:b/>
          <w:sz w:val="44"/>
          <w:szCs w:val="44"/>
        </w:rPr>
        <w:t>杭州市2017年度中评委评审工作安排表</w:t>
      </w: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862"/>
        <w:gridCol w:w="1134"/>
        <w:gridCol w:w="851"/>
        <w:gridCol w:w="709"/>
        <w:gridCol w:w="1134"/>
        <w:gridCol w:w="2558"/>
        <w:gridCol w:w="2126"/>
        <w:gridCol w:w="2126"/>
        <w:gridCol w:w="1696"/>
      </w:tblGrid>
      <w:tr w:rsidR="00BA640F" w:rsidTr="00BA640F">
        <w:trPr>
          <w:trHeight w:val="758"/>
          <w:tblHeader/>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序号</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评委会名称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接收材料单位</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接收材料截止时间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评审时间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联系电话</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评审专业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评审范围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专业技术系列</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专业技术资格名称</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杭州市机械电子仪表工程技术人员工程师资格评审委员会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市经信委人事处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40F" w:rsidRDefault="00BA640F">
            <w:pPr>
              <w:widowControl/>
              <w:spacing w:line="240" w:lineRule="exact"/>
              <w:ind w:firstLineChars="0" w:firstLine="0"/>
              <w:rPr>
                <w:rFonts w:ascii="宋体" w:eastAsia="宋体" w:hAnsi="宋体" w:cs="宋体" w:hint="eastAsia"/>
                <w:bCs/>
                <w:kern w:val="0"/>
                <w:sz w:val="21"/>
                <w:szCs w:val="21"/>
              </w:rPr>
            </w:pP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88291132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机械、电(气）机、电子、仪表、自动化、电力等工程技术专业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杭州市化工轻纺工程技术人员工程师资格评审委员会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市经信委人事处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40F" w:rsidRDefault="00BA640F">
            <w:pPr>
              <w:widowControl/>
              <w:spacing w:line="240" w:lineRule="exact"/>
              <w:ind w:firstLineChars="0" w:firstLine="0"/>
              <w:rPr>
                <w:rFonts w:ascii="宋体" w:eastAsia="宋体" w:hAnsi="宋体" w:cs="宋体" w:hint="eastAsia"/>
                <w:bCs/>
                <w:kern w:val="0"/>
                <w:sz w:val="21"/>
                <w:szCs w:val="21"/>
              </w:rPr>
            </w:pP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88291132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轻工、化工、纺织、丝绸、建材、兽药等工程技术专业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杭州市建筑施工工程技术人员工程师资格评审委员会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市建委组织人事处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中评委办公室另行通知</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8702125687021126</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市政道桥、房屋建筑、机电安装（含装饰、幕墙、钢结构）、工程监理等工程技术专业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杭州市建设工程技术人员工程师资格评审委员会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市建委组织人事处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中评委办公室另行通知</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8702125687021126</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建筑设计、勘察、规划、园林、绿化、公用设备等建设工程技术专业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5</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杭州市农业工程技术人员工程师资格评审委员会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市农办人事教育处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85256930</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水利、林业、水产、农机、农村能源等工程技术专业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6</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杭州市环境保护专业工程师资格评审委员会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杭州市环保产业协会</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8723853988837302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环境保护科学技术与研究、环境保护监测与分析、环境保护工程与咨询等工程技术专业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187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7</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杭州市质量技术监督工程技术人员工程师资格评审委员会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市质监局组织人事处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87152545</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锅炉等特种设备安全工程等工程技术专业；计量、标准和产品质量等工程技术专业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8</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杭州市交通工程技术人员工程师资格评审委员会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市交通局组织人事处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85460115</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公路工程、港航工程、道桥工程、桥隧工程、交通运输、船舶电器等交通工程技术专业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9</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杭州市食品医药行业专业人员中级专业技术资格评审委员会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市市场监督管理局组织人事处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85067016</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粮食、食品、医药工程技术专业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111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10</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杭州市广电工程技术人员工程师资格评审委员会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市文广新局科技发展处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85257898</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广播影视部门的技术管理、研发、工程技术设计、技术开发、技术培训、设备、工艺技术等专业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11</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杭州市公安机关专业人员中级专业技术资格评审委员会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市公安局政治部</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87280136</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交通科技、安全防范等工程技术专业及法医专业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112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12</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杭州高新技术产业开发区工程技术人员工程师资格评审委员会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高新区人才开发中心</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88217847</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机械、电(气）机、电子、仪表、自动化等工程技术专业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高新技术产业开发区（滨江）从事相关专业的专业技术人员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13</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杭州市萧山区工程技术人员工程师资格评审委员会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萧山区经信局</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82705225</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机械、电子电气、化工、纺织等工程技术专业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14</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杭州市萧山区建筑工程技术人员工程师资格评审委员会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萧山区住建局</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82626269</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建筑施工、市政道桥、钢结构、建筑设计、建设工程造价等工程技术专业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15</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杭州市余杭区工程技术人员工程师资格评审委员会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余杭区人才资源开发管理办公室</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89160282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机械、电气、电子、化工、轻纺等工程技术专业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16</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杭州市余杭区建筑工程技术人员工程师资格评审委员会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余杭区人才资源开发管理办公室</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89160282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建筑施工、市政道桥、建筑设计、建设工程造价、园林绿化等工程技术专业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17</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杭州市农业技术人员中级专业技术资格评审委员会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市农业局组织人事处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85259430</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农艺、兽医、畜牧等农业技术专业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农业技术</w:t>
            </w:r>
          </w:p>
        </w:tc>
        <w:tc>
          <w:tcPr>
            <w:tcW w:w="1696"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农艺师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兽医师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畜牧师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18</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杭州市体育教练员一级教练资格评审委员会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市体育局组织人事处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87960402</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体育教练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体育教练员</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一级教练</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19</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杭州市自然科学研究人员中级专业技术人员评审委员会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市科委组织人事处</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中评委办公室另行通知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87060904</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自然科学研究、专利</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自然科学研究</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20</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杭州市社会科学研究人员助理研究员资格评审委员会</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市委宣传部干部处</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中评委办公室另行通知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85251681</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社会科学研究（委托省相关中评委评审）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社会科学研究</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21</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杭州市新闻专业人员中级专业技术资格评审委员会</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cs="宋体"/>
                <w:bCs/>
                <w:kern w:val="0"/>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中评委办公室另行通知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85251681</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编辑、记者</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新闻</w:t>
            </w:r>
          </w:p>
        </w:tc>
        <w:tc>
          <w:tcPr>
            <w:tcW w:w="1696"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记者</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编辑</w:t>
            </w:r>
          </w:p>
        </w:tc>
      </w:tr>
      <w:tr w:rsidR="00BA640F" w:rsidTr="00BA640F">
        <w:trPr>
          <w:trHeight w:val="347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22</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杭州市艺术专业人员中级专业技术资格评审委员会</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市文广新局艺术处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85257889</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编剧、作曲、导演、演员、演奏员、指挥、舞美设计、舞台技术等艺术专业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艺术</w:t>
            </w:r>
          </w:p>
        </w:tc>
        <w:tc>
          <w:tcPr>
            <w:tcW w:w="1696"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三级编剧</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三级作曲</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三级导演</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三级演员</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三级演奏员</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三级指挥</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三级舞美设计师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舞台技师</w:t>
            </w:r>
          </w:p>
        </w:tc>
      </w:tr>
      <w:tr w:rsidR="00BA640F" w:rsidTr="00BA640F">
        <w:trPr>
          <w:trHeight w:val="9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23</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杭州市艺术系列美术专业人员三级美术师评审委员会</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cs="宋体"/>
                <w:bCs/>
                <w:kern w:val="0"/>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85257889</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艺术系列美术创作</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艺术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三级美术师</w:t>
            </w:r>
          </w:p>
        </w:tc>
      </w:tr>
      <w:tr w:rsidR="00BA640F" w:rsidTr="00BA640F">
        <w:trPr>
          <w:trHeight w:val="109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24</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杭州市电影放映人员技师资格评审委员会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市文广新局广播影视管理处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85257936</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电影放映</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电影放映</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技师</w:t>
            </w:r>
          </w:p>
        </w:tc>
      </w:tr>
      <w:tr w:rsidR="00BA640F" w:rsidTr="00BA640F">
        <w:trPr>
          <w:trHeight w:val="111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25</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杭州市群众文化专业人员馆员资格评审委员会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市文广新局社会文化处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85257895</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群众文化专业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群众文化</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馆员</w:t>
            </w:r>
          </w:p>
        </w:tc>
      </w:tr>
      <w:tr w:rsidR="00BA640F" w:rsidTr="00BA640F">
        <w:trPr>
          <w:trHeight w:val="120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26</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杭州市图书资料专业人员馆员资格评审委员会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市文广新局社会文化处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85257895</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文献资源管理、服务与研究、信息咨询、社会教育与推广、现代技术应用与开发、业务管理与辅导等图书资料专业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图书资料</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馆员</w:t>
            </w:r>
          </w:p>
        </w:tc>
      </w:tr>
      <w:tr w:rsidR="00BA640F" w:rsidTr="00BA640F">
        <w:trPr>
          <w:trHeight w:val="109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27</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播音等广电艺术专业中级资格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市文广新局组织人事处</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6月</w:t>
            </w: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widowControl/>
              <w:spacing w:line="240" w:lineRule="exact"/>
              <w:ind w:firstLineChars="0" w:firstLine="0"/>
              <w:rPr>
                <w:rFonts w:ascii="宋体" w:eastAsia="宋体" w:hAnsi="宋体" w:cs="宋体" w:hint="eastAsia"/>
                <w:bCs/>
                <w:kern w:val="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85257867</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播音、摄影（摄像）、录音和剪辑等专业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广播电视播音艺术</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一级播音员</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三级摄影（摄像）师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三级录音师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三级剪辑师</w:t>
            </w:r>
          </w:p>
        </w:tc>
      </w:tr>
      <w:tr w:rsidR="00BA640F" w:rsidTr="00BA640F">
        <w:trPr>
          <w:trHeight w:val="1365"/>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28</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杭州市文物博物专业人员馆员资格评审委员会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西湖风景名胜区人力社保局</w:t>
            </w:r>
          </w:p>
        </w:tc>
        <w:tc>
          <w:tcPr>
            <w:tcW w:w="85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87179520</w:t>
            </w:r>
          </w:p>
        </w:tc>
        <w:tc>
          <w:tcPr>
            <w:tcW w:w="2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文物博物等等专业</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文物博物</w:t>
            </w:r>
          </w:p>
        </w:tc>
        <w:tc>
          <w:tcPr>
            <w:tcW w:w="1696" w:type="dxa"/>
            <w:tcBorders>
              <w:top w:val="single" w:sz="4" w:space="0" w:color="auto"/>
              <w:left w:val="single" w:sz="4" w:space="0" w:color="auto"/>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馆员</w:t>
            </w:r>
          </w:p>
        </w:tc>
      </w:tr>
      <w:tr w:rsidR="00BA640F" w:rsidTr="00BA640F">
        <w:trPr>
          <w:trHeight w:val="900"/>
          <w:jc w:val="center"/>
        </w:trPr>
        <w:tc>
          <w:tcPr>
            <w:tcW w:w="473" w:type="dxa"/>
            <w:tcBorders>
              <w:top w:val="nil"/>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29</w:t>
            </w:r>
          </w:p>
        </w:tc>
        <w:tc>
          <w:tcPr>
            <w:tcW w:w="186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杭州市律师专业人员三级律师资格评审委员会</w:t>
            </w:r>
          </w:p>
        </w:tc>
        <w:tc>
          <w:tcPr>
            <w:tcW w:w="1134"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市司法局人事处</w:t>
            </w:r>
          </w:p>
        </w:tc>
        <w:tc>
          <w:tcPr>
            <w:tcW w:w="85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85256501</w:t>
            </w:r>
          </w:p>
        </w:tc>
        <w:tc>
          <w:tcPr>
            <w:tcW w:w="2557"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律师</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律师</w:t>
            </w:r>
          </w:p>
        </w:tc>
        <w:tc>
          <w:tcPr>
            <w:tcW w:w="1696" w:type="dxa"/>
            <w:tcBorders>
              <w:top w:val="nil"/>
              <w:left w:val="nil"/>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三级律师</w:t>
            </w:r>
          </w:p>
        </w:tc>
      </w:tr>
      <w:tr w:rsidR="00BA640F" w:rsidTr="00BA640F">
        <w:trPr>
          <w:trHeight w:val="900"/>
          <w:jc w:val="center"/>
        </w:trPr>
        <w:tc>
          <w:tcPr>
            <w:tcW w:w="473" w:type="dxa"/>
            <w:tcBorders>
              <w:top w:val="nil"/>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30</w:t>
            </w:r>
          </w:p>
        </w:tc>
        <w:tc>
          <w:tcPr>
            <w:tcW w:w="186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杭州市三级公证员资格评审委员会</w:t>
            </w:r>
          </w:p>
        </w:tc>
        <w:tc>
          <w:tcPr>
            <w:tcW w:w="1134"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市司法局人事处</w:t>
            </w:r>
          </w:p>
        </w:tc>
        <w:tc>
          <w:tcPr>
            <w:tcW w:w="85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1134"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85256501</w:t>
            </w:r>
          </w:p>
        </w:tc>
        <w:tc>
          <w:tcPr>
            <w:tcW w:w="2557"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公证员</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公证</w:t>
            </w:r>
          </w:p>
        </w:tc>
        <w:tc>
          <w:tcPr>
            <w:tcW w:w="1696" w:type="dxa"/>
            <w:tcBorders>
              <w:top w:val="nil"/>
              <w:left w:val="nil"/>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三级公证员</w:t>
            </w:r>
          </w:p>
        </w:tc>
      </w:tr>
      <w:tr w:rsidR="00BA640F" w:rsidTr="00BA640F">
        <w:trPr>
          <w:trHeight w:val="2325"/>
          <w:jc w:val="center"/>
        </w:trPr>
        <w:tc>
          <w:tcPr>
            <w:tcW w:w="473" w:type="dxa"/>
            <w:tcBorders>
              <w:top w:val="nil"/>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31</w:t>
            </w:r>
          </w:p>
        </w:tc>
        <w:tc>
          <w:tcPr>
            <w:tcW w:w="186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杭州市工艺美术专业人员中级专业技术资格评审委员会</w:t>
            </w:r>
          </w:p>
        </w:tc>
        <w:tc>
          <w:tcPr>
            <w:tcW w:w="1134"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市工艺美术协会</w:t>
            </w:r>
          </w:p>
        </w:tc>
        <w:tc>
          <w:tcPr>
            <w:tcW w:w="85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709"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12月</w:t>
            </w:r>
          </w:p>
        </w:tc>
        <w:tc>
          <w:tcPr>
            <w:tcW w:w="1134"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87065035</w:t>
            </w:r>
          </w:p>
        </w:tc>
        <w:tc>
          <w:tcPr>
            <w:tcW w:w="2557"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传统工艺美术、视觉传达设计（含平面设计）、环境艺术设计、展示设计、染织设计、服装服饰设计（含服装设计、制版、工艺）、广告设计、传媒艺术设计（含三维动漫）和其他工艺美术专业</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工艺美术</w:t>
            </w:r>
          </w:p>
        </w:tc>
        <w:tc>
          <w:tcPr>
            <w:tcW w:w="1696" w:type="dxa"/>
            <w:tcBorders>
              <w:top w:val="nil"/>
              <w:left w:val="nil"/>
              <w:bottom w:val="single" w:sz="4" w:space="0" w:color="auto"/>
              <w:right w:val="single" w:sz="4" w:space="0" w:color="auto"/>
            </w:tcBorders>
            <w:noWrap/>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工艺美术师</w:t>
            </w:r>
          </w:p>
        </w:tc>
      </w:tr>
      <w:tr w:rsidR="00BA640F" w:rsidTr="00BA640F">
        <w:trPr>
          <w:trHeight w:val="1276"/>
          <w:jc w:val="center"/>
        </w:trPr>
        <w:tc>
          <w:tcPr>
            <w:tcW w:w="473" w:type="dxa"/>
            <w:tcBorders>
              <w:top w:val="nil"/>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32</w:t>
            </w:r>
          </w:p>
        </w:tc>
        <w:tc>
          <w:tcPr>
            <w:tcW w:w="1861"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杭州市党校教师中级专业技术资格评审委员会</w:t>
            </w:r>
          </w:p>
        </w:tc>
        <w:tc>
          <w:tcPr>
            <w:tcW w:w="1134"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市委党校组织处</w:t>
            </w:r>
          </w:p>
        </w:tc>
        <w:tc>
          <w:tcPr>
            <w:tcW w:w="85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87326185</w:t>
            </w:r>
          </w:p>
        </w:tc>
        <w:tc>
          <w:tcPr>
            <w:tcW w:w="2557"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党校教师、教育管理、实验技术、工程技术等专业。</w:t>
            </w:r>
          </w:p>
        </w:tc>
        <w:tc>
          <w:tcPr>
            <w:tcW w:w="2126"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全市党校系统从事相关专业的专业技术人员</w:t>
            </w:r>
          </w:p>
        </w:tc>
        <w:tc>
          <w:tcPr>
            <w:tcW w:w="2126"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高等学校教师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教育管理研究</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工程技术</w:t>
            </w:r>
          </w:p>
        </w:tc>
        <w:tc>
          <w:tcPr>
            <w:tcW w:w="169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工程师</w:t>
            </w:r>
          </w:p>
        </w:tc>
      </w:tr>
      <w:tr w:rsidR="00BA640F" w:rsidTr="00BA640F">
        <w:trPr>
          <w:trHeight w:val="1343"/>
          <w:jc w:val="center"/>
        </w:trPr>
        <w:tc>
          <w:tcPr>
            <w:tcW w:w="473" w:type="dxa"/>
            <w:tcBorders>
              <w:top w:val="nil"/>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33</w:t>
            </w:r>
          </w:p>
        </w:tc>
        <w:tc>
          <w:tcPr>
            <w:tcW w:w="1861"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杭州市技校教师中级专业技术资格评审委员会</w:t>
            </w:r>
          </w:p>
        </w:tc>
        <w:tc>
          <w:tcPr>
            <w:tcW w:w="1134"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市人力社保局职业能力建设处</w:t>
            </w:r>
          </w:p>
        </w:tc>
        <w:tc>
          <w:tcPr>
            <w:tcW w:w="851"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87211486</w:t>
            </w:r>
          </w:p>
        </w:tc>
        <w:tc>
          <w:tcPr>
            <w:tcW w:w="2557"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技校教师、实习指导教师</w:t>
            </w:r>
          </w:p>
        </w:tc>
        <w:tc>
          <w:tcPr>
            <w:tcW w:w="2126"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全市从事相关专业的专业技术人员</w:t>
            </w:r>
          </w:p>
        </w:tc>
        <w:tc>
          <w:tcPr>
            <w:tcW w:w="2126" w:type="dxa"/>
            <w:tcBorders>
              <w:top w:val="nil"/>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技工学校教师</w:t>
            </w:r>
          </w:p>
        </w:tc>
        <w:tc>
          <w:tcPr>
            <w:tcW w:w="1696" w:type="dxa"/>
            <w:tcBorders>
              <w:top w:val="nil"/>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一级实习指导教师</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34</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杭州市中专教师中级专业技术资格评审委员会</w:t>
            </w:r>
          </w:p>
        </w:tc>
        <w:tc>
          <w:tcPr>
            <w:tcW w:w="1134" w:type="dxa"/>
            <w:vMerge w:val="restart"/>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市教育局人事保卫处</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87025616</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中专教师</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市本级学校从事相关专业的专业技术人员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left"/>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35</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杭州市中学教师中级职称评审委员会</w:t>
            </w:r>
          </w:p>
        </w:tc>
        <w:tc>
          <w:tcPr>
            <w:tcW w:w="1134" w:type="dxa"/>
            <w:vMerge/>
            <w:tcBorders>
              <w:top w:val="single" w:sz="4" w:space="0" w:color="auto"/>
              <w:left w:val="nil"/>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cs="宋体"/>
                <w:bCs/>
                <w:kern w:val="0"/>
                <w:sz w:val="21"/>
                <w:szCs w:val="21"/>
              </w:rPr>
            </w:pP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87025616</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中学教师、实验师及中学教育管理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市本级学校从事相关专业的专业技术人员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中学教师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教育管理研究</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中学一级教师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36</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杭州市上城区中小学教师中级职称评审委员会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上城区教育局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87822590</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上城区从事相关专业的专业技术人员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37</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杭州市下城区中小学教师中级职称评审委员会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下城区教育局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85337060</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下城区从事相关专业的专业技术人员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38</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杭州市江干区中小学教师中级职称评审委员会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江干区教育局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86974949</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江干区从事相关专业的专业技术人员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39</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杭州市西湖区中小学教师中级职称评审委员会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西湖区教育局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87965091</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西湖区从事相关专业的专业技术人员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40</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杭州市拱墅区中小学教师中级职称评审委员会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拱墅区教育局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88259984</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拱墅区从事相关专业的专业技术人员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41</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杭州市滨江区中小学教师中级职称评审委员会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滨江区教育局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87702530</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滨江区从事相关专业的专业技术人员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42</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杭州市萧山区中小学教师中级职称评审委员会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82621394</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萧山区从事相关专业的专业技术人员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43</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杭州市余杭区中小学教师中级职称评审委员会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86232729</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余杭区从事相关专业的专业技术人员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44</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杭州市富阳区中小学教师中级职称评审委员会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富阳市教育局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61700991</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富阳区从事相关专业的专业技术人员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45</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临安市中小学教师中级职称评审委员会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临安市教育局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63721938</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临安市从事相关专业的专业技术人员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46</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桐庐县中小学教师中级职称评审委员会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桐庐县教育局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64218511</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桐庐县从事相关专业的专业技术人员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47</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建德市中小学教师中级职称评审委员会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建德市教育局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7月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10月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64726675</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建德市从事相关专业的专业技术人员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lastRenderedPageBreak/>
              <w:t>48</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淳安县中小学教师中级职称评审委员会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淳安县教育局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9月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24818556</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淳安县从事相关专业的专业技术人员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49</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杭州经济技术开发区中小学教师中级职称评审委员会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经开区社会发展局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12月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89898612</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经开区从事相关专业的专业技术人员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r w:rsidR="00BA640F" w:rsidTr="00BA640F">
        <w:trPr>
          <w:trHeight w:val="1199"/>
          <w:jc w:val="center"/>
        </w:trPr>
        <w:tc>
          <w:tcPr>
            <w:tcW w:w="4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jc w:val="center"/>
              <w:rPr>
                <w:rFonts w:ascii="宋体" w:eastAsia="宋体" w:hAnsi="宋体" w:cs="宋体" w:hint="eastAsia"/>
                <w:kern w:val="0"/>
                <w:sz w:val="21"/>
                <w:szCs w:val="21"/>
              </w:rPr>
            </w:pPr>
            <w:r>
              <w:rPr>
                <w:rFonts w:ascii="宋体" w:eastAsia="宋体" w:hAnsi="宋体" w:cs="宋体" w:hint="eastAsia"/>
                <w:kern w:val="0"/>
                <w:sz w:val="21"/>
                <w:szCs w:val="21"/>
              </w:rPr>
              <w:t>50</w:t>
            </w:r>
          </w:p>
        </w:tc>
        <w:tc>
          <w:tcPr>
            <w:tcW w:w="1861"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杭州大江东产业集聚区中小学教师中级职称评审委员会</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大江东教育局</w:t>
            </w:r>
          </w:p>
        </w:tc>
        <w:tc>
          <w:tcPr>
            <w:tcW w:w="851"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11月</w:t>
            </w:r>
          </w:p>
        </w:tc>
        <w:tc>
          <w:tcPr>
            <w:tcW w:w="709"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12月</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82981538</w:t>
            </w:r>
          </w:p>
        </w:tc>
        <w:tc>
          <w:tcPr>
            <w:tcW w:w="2557"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中小学和幼儿园教师、中等专业学校教师、实验师、中小学教育管理</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大江东产业集聚区从事相关专业的专业技术人员</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中小学和幼儿园教师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中等专业学校讲师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实验技术</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教育管理</w:t>
            </w:r>
          </w:p>
        </w:tc>
        <w:tc>
          <w:tcPr>
            <w:tcW w:w="1696" w:type="dxa"/>
            <w:tcBorders>
              <w:top w:val="single" w:sz="4" w:space="0" w:color="auto"/>
              <w:left w:val="nil"/>
              <w:bottom w:val="single" w:sz="4" w:space="0" w:color="auto"/>
              <w:right w:val="single" w:sz="4" w:space="0" w:color="auto"/>
            </w:tcBorders>
            <w:vAlign w:val="center"/>
            <w:hideMark/>
          </w:tcPr>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一级教师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讲师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实验师</w:t>
            </w:r>
          </w:p>
          <w:p w:rsidR="00BA640F" w:rsidRDefault="00BA640F">
            <w:pPr>
              <w:widowControl/>
              <w:spacing w:line="240" w:lineRule="exact"/>
              <w:ind w:firstLineChars="0" w:firstLine="0"/>
              <w:rPr>
                <w:rFonts w:ascii="宋体" w:eastAsia="宋体" w:hAnsi="宋体" w:cs="宋体" w:hint="eastAsia"/>
                <w:bCs/>
                <w:kern w:val="0"/>
                <w:sz w:val="21"/>
                <w:szCs w:val="21"/>
              </w:rPr>
            </w:pPr>
            <w:r>
              <w:rPr>
                <w:rFonts w:ascii="宋体" w:eastAsia="宋体" w:hAnsi="宋体" w:cs="宋体" w:hint="eastAsia"/>
                <w:bCs/>
                <w:kern w:val="0"/>
                <w:sz w:val="21"/>
                <w:szCs w:val="21"/>
              </w:rPr>
              <w:t>助理研究员</w:t>
            </w:r>
          </w:p>
        </w:tc>
      </w:tr>
    </w:tbl>
    <w:p w:rsidR="00BA640F" w:rsidRDefault="00BA640F" w:rsidP="00BA640F">
      <w:pPr>
        <w:widowControl/>
        <w:adjustRightInd/>
        <w:snapToGrid/>
        <w:ind w:firstLineChars="0" w:firstLine="0"/>
        <w:jc w:val="left"/>
        <w:rPr>
          <w:rFonts w:ascii="仿宋_GB2312"/>
          <w:szCs w:val="32"/>
        </w:rPr>
        <w:sectPr w:rsidR="00BA640F">
          <w:pgSz w:w="16838" w:h="11906" w:orient="landscape"/>
          <w:pgMar w:top="1797" w:right="1440" w:bottom="1797" w:left="1440" w:header="851" w:footer="992" w:gutter="0"/>
          <w:pgNumType w:fmt="numberInDash"/>
          <w:cols w:space="720"/>
          <w:docGrid w:type="linesAndChars" w:linePitch="312"/>
        </w:sectPr>
      </w:pPr>
    </w:p>
    <w:p w:rsidR="00BA640F" w:rsidRDefault="00BA640F" w:rsidP="00BA640F">
      <w:pPr>
        <w:spacing w:line="520" w:lineRule="exact"/>
        <w:ind w:firstLineChars="0" w:firstLine="0"/>
        <w:rPr>
          <w:rFonts w:ascii="黑体" w:eastAsia="黑体" w:hAnsi="黑体" w:cs="仿宋_GB2312" w:hint="eastAsia"/>
          <w:szCs w:val="32"/>
        </w:rPr>
      </w:pPr>
      <w:r>
        <w:rPr>
          <w:rFonts w:ascii="黑体" w:eastAsia="黑体" w:hAnsi="黑体" w:cs="仿宋_GB2312" w:hint="eastAsia"/>
          <w:szCs w:val="32"/>
        </w:rPr>
        <w:lastRenderedPageBreak/>
        <w:t>附件2</w:t>
      </w:r>
    </w:p>
    <w:p w:rsidR="00BA640F" w:rsidRDefault="00BA640F" w:rsidP="00BA640F">
      <w:pPr>
        <w:spacing w:line="400" w:lineRule="exact"/>
        <w:ind w:firstLineChars="0" w:firstLine="0"/>
        <w:jc w:val="center"/>
        <w:rPr>
          <w:rFonts w:ascii="宋体" w:eastAsia="宋体" w:hAnsi="宋体" w:hint="eastAsia"/>
          <w:b/>
          <w:bCs/>
          <w:szCs w:val="32"/>
        </w:rPr>
      </w:pPr>
      <w:r>
        <w:rPr>
          <w:rFonts w:ascii="宋体" w:eastAsia="宋体" w:hAnsi="宋体" w:hint="eastAsia"/>
          <w:b/>
          <w:bCs/>
          <w:szCs w:val="32"/>
        </w:rPr>
        <w:t>杭州市中级职称评审表——网页填报部分</w:t>
      </w:r>
    </w:p>
    <w:p w:rsidR="00BA640F" w:rsidRDefault="00BA640F" w:rsidP="00BA640F">
      <w:pPr>
        <w:spacing w:line="400" w:lineRule="exact"/>
        <w:ind w:firstLineChars="0" w:firstLine="0"/>
        <w:jc w:val="center"/>
        <w:rPr>
          <w:rFonts w:ascii="宋体" w:eastAsia="宋体" w:hAnsi="宋体" w:hint="eastAsia"/>
          <w:b/>
          <w:bCs/>
          <w:sz w:val="28"/>
          <w:szCs w:val="28"/>
        </w:rPr>
      </w:pPr>
      <w:r>
        <w:rPr>
          <w:rFonts w:ascii="宋体" w:eastAsia="宋体" w:hAnsi="宋体" w:hint="eastAsia"/>
          <w:b/>
          <w:bCs/>
          <w:sz w:val="28"/>
          <w:szCs w:val="28"/>
        </w:rPr>
        <w:t>（不提供表式下载，直接通过市职称系统填写、打印）</w:t>
      </w:r>
    </w:p>
    <w:p w:rsidR="00BA640F" w:rsidRDefault="00BA640F" w:rsidP="00BA640F">
      <w:pPr>
        <w:spacing w:line="400" w:lineRule="exact"/>
        <w:ind w:leftChars="-50" w:left="-160" w:rightChars="-71" w:right="-227" w:firstLineChars="0" w:firstLine="0"/>
        <w:rPr>
          <w:rFonts w:ascii="宋体" w:eastAsia="宋体" w:hAnsi="宋体" w:hint="eastAsia"/>
          <w:bCs/>
          <w:sz w:val="28"/>
          <w:szCs w:val="28"/>
        </w:rPr>
      </w:pPr>
      <w:r>
        <w:rPr>
          <w:rFonts w:ascii="宋体" w:eastAsia="宋体" w:hAnsi="宋体" w:hint="eastAsia"/>
          <w:bCs/>
          <w:sz w:val="28"/>
          <w:szCs w:val="28"/>
        </w:rPr>
        <w:t xml:space="preserve">申报评审委员会名称：                                        </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20"/>
        <w:gridCol w:w="1120"/>
        <w:gridCol w:w="1280"/>
        <w:gridCol w:w="751"/>
        <w:gridCol w:w="75"/>
        <w:gridCol w:w="477"/>
        <w:gridCol w:w="900"/>
        <w:gridCol w:w="677"/>
        <w:gridCol w:w="1984"/>
      </w:tblGrid>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姓    名</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曾用名</w:t>
            </w:r>
          </w:p>
        </w:tc>
        <w:tc>
          <w:tcPr>
            <w:tcW w:w="1303"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性别</w:t>
            </w:r>
          </w:p>
        </w:tc>
        <w:tc>
          <w:tcPr>
            <w:tcW w:w="677"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2寸</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证件照</w:t>
            </w: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出生年月</w:t>
            </w: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480"/>
              <w:jc w:val="center"/>
              <w:rPr>
                <w:rFonts w:ascii="宋体" w:eastAsia="宋体" w:hAnsi="宋体" w:hint="eastAsia"/>
                <w:sz w:val="24"/>
                <w:szCs w:val="24"/>
              </w:rPr>
            </w:pPr>
            <w:r>
              <w:rPr>
                <w:rFonts w:ascii="宋体" w:eastAsia="宋体" w:hAnsi="宋体" w:hint="eastAsia"/>
                <w:sz w:val="24"/>
                <w:szCs w:val="24"/>
              </w:rPr>
              <w:t>年   月</w:t>
            </w: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民    族</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证件</w:t>
            </w:r>
          </w:p>
        </w:tc>
        <w:tc>
          <w:tcPr>
            <w:tcW w:w="5900"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政治面貌</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在职状态</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从事专业</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行政职务</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工作单位</w:t>
            </w:r>
          </w:p>
        </w:tc>
        <w:tc>
          <w:tcPr>
            <w:tcW w:w="5900"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条型码</w:t>
            </w:r>
          </w:p>
        </w:tc>
      </w:tr>
      <w:tr w:rsidR="00BA640F" w:rsidTr="00BA640F">
        <w:trPr>
          <w:trHeight w:val="397"/>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单位类别</w:t>
            </w:r>
          </w:p>
        </w:tc>
        <w:tc>
          <w:tcPr>
            <w:tcW w:w="3846"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205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参加工作时间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所在部门及岗位</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205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专业工作年限</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最高学历</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毕业学校</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最高学位</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授予单位</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次高学历</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61"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毕业学校</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次高学位</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授予单位</w:t>
            </w:r>
          </w:p>
        </w:tc>
        <w:tc>
          <w:tcPr>
            <w:tcW w:w="3226"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37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901"/>
          <w:jc w:val="center"/>
        </w:trPr>
        <w:tc>
          <w:tcPr>
            <w:tcW w:w="2054"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其他学历</w:t>
            </w:r>
          </w:p>
          <w:p w:rsidR="00BA640F" w:rsidRDefault="00BA640F">
            <w:pPr>
              <w:spacing w:line="280" w:lineRule="exact"/>
              <w:ind w:firstLineChars="0" w:firstLine="0"/>
              <w:jc w:val="center"/>
              <w:rPr>
                <w:rFonts w:ascii="宋体" w:eastAsia="宋体" w:hAnsi="宋体" w:hint="eastAsia"/>
                <w:sz w:val="24"/>
                <w:szCs w:val="24"/>
              </w:rPr>
            </w:pPr>
          </w:p>
        </w:tc>
        <w:tc>
          <w:tcPr>
            <w:tcW w:w="7264" w:type="dxa"/>
            <w:gridSpan w:val="8"/>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[从高中（含）填起，按“何时、何校、何专业、何学历层次”的格式填写，限100字]</w:t>
            </w: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现专业技术资格所属系列</w:t>
            </w:r>
          </w:p>
        </w:tc>
        <w:tc>
          <w:tcPr>
            <w:tcW w:w="6144" w:type="dxa"/>
            <w:gridSpan w:val="7"/>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现专业技术资格名称</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取得时间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 xml:space="preserve">    年   月</w:t>
            </w: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现专业技术资格评定组织</w:t>
            </w:r>
          </w:p>
        </w:tc>
        <w:tc>
          <w:tcPr>
            <w:tcW w:w="6144" w:type="dxa"/>
            <w:gridSpan w:val="7"/>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现聘任专业技术职务</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聘任时间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 xml:space="preserve">    年   月</w:t>
            </w:r>
          </w:p>
        </w:tc>
      </w:tr>
      <w:tr w:rsidR="00BA640F" w:rsidTr="00BA640F">
        <w:trPr>
          <w:trHeight w:val="992"/>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其他专业技术职务</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及任职时间 </w:t>
            </w:r>
          </w:p>
        </w:tc>
        <w:tc>
          <w:tcPr>
            <w:tcW w:w="6144" w:type="dxa"/>
            <w:gridSpan w:val="7"/>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700"/>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近年来考核情况</w:t>
            </w:r>
          </w:p>
        </w:tc>
        <w:tc>
          <w:tcPr>
            <w:tcW w:w="6144" w:type="dxa"/>
            <w:gridSpan w:val="7"/>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（按“*次优秀，*次称职，*次不称职”格式填写，限20字。）</w:t>
            </w:r>
          </w:p>
        </w:tc>
      </w:tr>
    </w:tbl>
    <w:p w:rsidR="00BA640F" w:rsidRDefault="00BA640F" w:rsidP="00BA640F">
      <w:pPr>
        <w:tabs>
          <w:tab w:val="left" w:pos="-5280"/>
        </w:tabs>
        <w:spacing w:line="280" w:lineRule="exact"/>
        <w:ind w:rightChars="-62" w:right="-198" w:firstLineChars="0" w:firstLine="0"/>
        <w:jc w:val="right"/>
        <w:rPr>
          <w:rFonts w:ascii="宋体" w:eastAsia="宋体" w:hAnsi="宋体" w:hint="eastAsia"/>
          <w:sz w:val="24"/>
          <w:szCs w:val="24"/>
        </w:rPr>
      </w:pPr>
      <w:r>
        <w:rPr>
          <w:rFonts w:ascii="宋体" w:eastAsia="宋体" w:hAnsi="宋体" w:hint="eastAsia"/>
          <w:sz w:val="24"/>
          <w:szCs w:val="24"/>
        </w:rPr>
        <w:t>条型码</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960"/>
        <w:gridCol w:w="1489"/>
        <w:gridCol w:w="2207"/>
        <w:gridCol w:w="769"/>
        <w:gridCol w:w="1653"/>
      </w:tblGrid>
      <w:tr w:rsidR="00BA640F" w:rsidTr="00BA640F">
        <w:trPr>
          <w:trHeight w:val="397"/>
          <w:jc w:val="center"/>
        </w:trPr>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继续教育学分</w:t>
            </w:r>
          </w:p>
        </w:tc>
        <w:tc>
          <w:tcPr>
            <w:tcW w:w="6118"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766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1"/>
                <w:szCs w:val="21"/>
              </w:rPr>
            </w:pPr>
            <w:r>
              <w:rPr>
                <w:rFonts w:ascii="宋体" w:eastAsia="宋体" w:hAnsi="宋体" w:hint="eastAsia"/>
                <w:sz w:val="21"/>
                <w:szCs w:val="21"/>
              </w:rPr>
              <w:t>上一年的正常工资薪金、全年一次性奖金等所得项目已缴纳税款（单位：元）</w:t>
            </w:r>
          </w:p>
        </w:tc>
        <w:tc>
          <w:tcPr>
            <w:tcW w:w="165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1"/>
                <w:szCs w:val="21"/>
              </w:rPr>
            </w:pPr>
          </w:p>
        </w:tc>
      </w:tr>
      <w:tr w:rsidR="00BA640F" w:rsidTr="00BA640F">
        <w:trPr>
          <w:trHeight w:val="397"/>
          <w:jc w:val="center"/>
        </w:trPr>
        <w:tc>
          <w:tcPr>
            <w:tcW w:w="766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1"/>
                <w:szCs w:val="21"/>
              </w:rPr>
            </w:pPr>
            <w:r>
              <w:rPr>
                <w:rFonts w:ascii="宋体" w:eastAsia="宋体" w:hAnsi="宋体" w:hint="eastAsia"/>
                <w:sz w:val="21"/>
                <w:szCs w:val="21"/>
              </w:rPr>
              <w:lastRenderedPageBreak/>
              <w:t>再上一年的正常工资薪金、全年一次性奖金等所得项目已缴纳税款（单位：元）</w:t>
            </w:r>
          </w:p>
        </w:tc>
        <w:tc>
          <w:tcPr>
            <w:tcW w:w="165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1"/>
                <w:szCs w:val="21"/>
              </w:rPr>
            </w:pPr>
          </w:p>
        </w:tc>
      </w:tr>
      <w:tr w:rsidR="00BA640F" w:rsidTr="00BA640F">
        <w:trPr>
          <w:trHeight w:val="397"/>
          <w:jc w:val="center"/>
        </w:trPr>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申报专业技术资格所属系列</w:t>
            </w:r>
          </w:p>
        </w:tc>
        <w:tc>
          <w:tcPr>
            <w:tcW w:w="6118"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320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申报专业技术资格名称</w:t>
            </w:r>
          </w:p>
        </w:tc>
        <w:tc>
          <w:tcPr>
            <w:tcW w:w="6118"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1505"/>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专业工作经历</w:t>
            </w:r>
          </w:p>
        </w:tc>
        <w:tc>
          <w:tcPr>
            <w:tcW w:w="7078" w:type="dxa"/>
            <w:gridSpan w:val="5"/>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（按“何年何月至何年何月在何单位从事何种专业技术工作”格式填写本人完整的专业工作经历。限300字。）</w:t>
            </w:r>
          </w:p>
        </w:tc>
      </w:tr>
      <w:tr w:rsidR="00BA640F" w:rsidTr="00BA640F">
        <w:trPr>
          <w:trHeight w:val="420"/>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申报方式</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（在对应项后√）</w:t>
            </w:r>
          </w:p>
        </w:tc>
        <w:tc>
          <w:tcPr>
            <w:tcW w:w="7078"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 xml:space="preserve">正常晋升□   破格申报□   直接申报□   考评结合□   转评（兼评）□   </w:t>
            </w:r>
          </w:p>
        </w:tc>
      </w:tr>
      <w:tr w:rsidR="00BA640F" w:rsidTr="00BA640F">
        <w:trPr>
          <w:trHeight w:val="420"/>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申报专业（学科）</w:t>
            </w:r>
          </w:p>
        </w:tc>
        <w:tc>
          <w:tcPr>
            <w:tcW w:w="2449"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220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联系电话</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388"/>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符合</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破格</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条件</w:t>
            </w:r>
          </w:p>
        </w:tc>
        <w:tc>
          <w:tcPr>
            <w:tcW w:w="7078" w:type="dxa"/>
            <w:gridSpan w:val="5"/>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破格条件要写具体，例：“作为技术骨干参与复兴大桥工程项目，符合破格条件第*条；……。”限300字。</w:t>
            </w:r>
          </w:p>
        </w:tc>
      </w:tr>
      <w:tr w:rsidR="00BA640F" w:rsidTr="00BA640F">
        <w:trPr>
          <w:trHeight w:val="1123"/>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备注</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1"/>
                <w:szCs w:val="21"/>
              </w:rPr>
            </w:pPr>
          </w:p>
        </w:tc>
      </w:tr>
      <w:tr w:rsidR="00BA640F" w:rsidTr="00BA640F">
        <w:trPr>
          <w:trHeight w:val="1311"/>
          <w:jc w:val="center"/>
        </w:trPr>
        <w:tc>
          <w:tcPr>
            <w:tcW w:w="9318" w:type="dxa"/>
            <w:gridSpan w:val="6"/>
            <w:tcBorders>
              <w:top w:val="single" w:sz="4" w:space="0" w:color="auto"/>
              <w:left w:val="single" w:sz="4" w:space="0" w:color="auto"/>
              <w:bottom w:val="single" w:sz="4" w:space="0" w:color="auto"/>
              <w:right w:val="single" w:sz="4" w:space="0" w:color="auto"/>
            </w:tcBorders>
            <w:vAlign w:val="center"/>
          </w:tcPr>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个人声明：本人上述所填资料均真实有效，如有虚假，愿承担一切责任，特此声明！</w:t>
            </w:r>
          </w:p>
          <w:p w:rsidR="00BA640F" w:rsidRDefault="00BA640F">
            <w:pPr>
              <w:spacing w:line="400" w:lineRule="exact"/>
              <w:ind w:firstLineChars="0" w:firstLine="0"/>
              <w:jc w:val="left"/>
              <w:rPr>
                <w:rFonts w:hint="eastAsia"/>
                <w:b/>
                <w:sz w:val="44"/>
                <w:szCs w:val="44"/>
                <w:u w:val="single"/>
              </w:rPr>
            </w:pPr>
            <w:r>
              <w:rPr>
                <w:rFonts w:ascii="宋体" w:eastAsia="宋体" w:hAnsi="宋体" w:hint="eastAsia"/>
                <w:sz w:val="24"/>
                <w:szCs w:val="24"/>
              </w:rPr>
              <w:t xml:space="preserve">                                                  申报人签名：</w:t>
            </w:r>
          </w:p>
          <w:p w:rsidR="00BA640F" w:rsidRDefault="00BA640F">
            <w:pPr>
              <w:spacing w:line="280" w:lineRule="exact"/>
              <w:ind w:firstLineChars="0" w:firstLine="0"/>
              <w:rPr>
                <w:rFonts w:ascii="宋体" w:eastAsia="宋体" w:hAnsi="宋体"/>
                <w:sz w:val="21"/>
                <w:szCs w:val="21"/>
              </w:rPr>
            </w:pPr>
          </w:p>
        </w:tc>
      </w:tr>
      <w:tr w:rsidR="00BA640F" w:rsidTr="00BA640F">
        <w:trPr>
          <w:trHeight w:val="1785"/>
          <w:jc w:val="center"/>
        </w:trPr>
        <w:tc>
          <w:tcPr>
            <w:tcW w:w="224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单位推荐意见</w:t>
            </w:r>
          </w:p>
        </w:tc>
        <w:tc>
          <w:tcPr>
            <w:tcW w:w="7078" w:type="dxa"/>
            <w:gridSpan w:val="5"/>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1"/>
                <w:szCs w:val="21"/>
              </w:rPr>
            </w:pPr>
          </w:p>
        </w:tc>
      </w:tr>
    </w:tbl>
    <w:p w:rsidR="00BA640F" w:rsidRDefault="00BA640F" w:rsidP="00BA640F">
      <w:pPr>
        <w:spacing w:line="400" w:lineRule="exact"/>
        <w:ind w:firstLineChars="0" w:firstLine="0"/>
        <w:jc w:val="center"/>
        <w:rPr>
          <w:rFonts w:ascii="宋体" w:eastAsia="宋体" w:hAnsi="宋体" w:hint="eastAsia"/>
          <w:b/>
          <w:bCs/>
          <w:szCs w:val="32"/>
        </w:rPr>
      </w:pPr>
      <w:r>
        <w:rPr>
          <w:rFonts w:ascii="宋体" w:eastAsia="宋体" w:hAnsi="宋体" w:hint="eastAsia"/>
          <w:b/>
          <w:bCs/>
          <w:szCs w:val="32"/>
        </w:rPr>
        <w:t>杭州市中级职称评审表——网页填报部分</w:t>
      </w:r>
    </w:p>
    <w:p w:rsidR="00BA640F" w:rsidRDefault="00BA640F" w:rsidP="00BA640F">
      <w:pPr>
        <w:spacing w:line="400" w:lineRule="exact"/>
        <w:ind w:firstLineChars="0" w:firstLine="0"/>
        <w:jc w:val="center"/>
        <w:rPr>
          <w:rFonts w:ascii="宋体" w:eastAsia="宋体" w:hAnsi="宋体" w:hint="eastAsia"/>
          <w:b/>
          <w:bCs/>
          <w:sz w:val="21"/>
          <w:szCs w:val="21"/>
        </w:rPr>
      </w:pPr>
      <w:r>
        <w:rPr>
          <w:rFonts w:ascii="宋体" w:eastAsia="宋体" w:hAnsi="宋体" w:hint="eastAsia"/>
          <w:b/>
          <w:bCs/>
          <w:sz w:val="21"/>
          <w:szCs w:val="21"/>
        </w:rPr>
        <w:t>（中专和中小学教师等相关系列专用，不提供表式下载，直接通过申报评定系统填写、打印）</w:t>
      </w:r>
    </w:p>
    <w:p w:rsidR="00BA640F" w:rsidRDefault="00BA640F" w:rsidP="00BA640F">
      <w:pPr>
        <w:spacing w:line="400" w:lineRule="exact"/>
        <w:ind w:leftChars="-112" w:left="-358" w:rightChars="-160" w:right="-512" w:firstLineChars="0" w:firstLine="0"/>
        <w:rPr>
          <w:rFonts w:ascii="宋体" w:eastAsia="宋体" w:hAnsi="宋体" w:hint="eastAsia"/>
          <w:b/>
          <w:bCs/>
          <w:sz w:val="21"/>
          <w:szCs w:val="21"/>
        </w:rPr>
      </w:pPr>
      <w:r>
        <w:rPr>
          <w:rFonts w:ascii="宋体" w:eastAsia="宋体" w:hAnsi="宋体" w:hint="eastAsia"/>
          <w:bCs/>
          <w:sz w:val="28"/>
          <w:szCs w:val="28"/>
        </w:rPr>
        <w:t xml:space="preserve">申报评审委员会名称：                                         </w:t>
      </w:r>
      <w:r>
        <w:rPr>
          <w:rFonts w:ascii="宋体" w:eastAsia="宋体" w:hAnsi="宋体" w:hint="eastAsia"/>
          <w:sz w:val="24"/>
          <w:szCs w:val="24"/>
        </w:rPr>
        <w:t>条型码</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72"/>
        <w:gridCol w:w="1120"/>
        <w:gridCol w:w="1280"/>
        <w:gridCol w:w="12"/>
        <w:gridCol w:w="739"/>
        <w:gridCol w:w="552"/>
        <w:gridCol w:w="869"/>
        <w:gridCol w:w="31"/>
        <w:gridCol w:w="689"/>
        <w:gridCol w:w="1972"/>
      </w:tblGrid>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姓    名</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曾用名</w:t>
            </w:r>
          </w:p>
        </w:tc>
        <w:tc>
          <w:tcPr>
            <w:tcW w:w="1303"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性别</w:t>
            </w:r>
          </w:p>
        </w:tc>
        <w:tc>
          <w:tcPr>
            <w:tcW w:w="68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2寸</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lastRenderedPageBreak/>
              <w:t>证件照</w:t>
            </w: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lastRenderedPageBreak/>
              <w:t>出生年月</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480"/>
              <w:rPr>
                <w:rFonts w:ascii="宋体" w:eastAsia="宋体" w:hAnsi="宋体" w:hint="eastAsia"/>
                <w:sz w:val="24"/>
                <w:szCs w:val="24"/>
              </w:rPr>
            </w:pPr>
            <w:r>
              <w:rPr>
                <w:rFonts w:ascii="宋体" w:eastAsia="宋体" w:hAnsi="宋体" w:hint="eastAsia"/>
                <w:sz w:val="24"/>
                <w:szCs w:val="24"/>
              </w:rPr>
              <w:t>年 月</w:t>
            </w: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民    族</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lastRenderedPageBreak/>
              <w:t>证件</w:t>
            </w:r>
          </w:p>
        </w:tc>
        <w:tc>
          <w:tcPr>
            <w:tcW w:w="5564" w:type="dxa"/>
            <w:gridSpan w:val="9"/>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政治面貌</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在职状态</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从事专业</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行政职务</w:t>
            </w:r>
          </w:p>
        </w:tc>
        <w:tc>
          <w:tcPr>
            <w:tcW w:w="2892" w:type="dxa"/>
            <w:gridSpan w:val="6"/>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工作单位</w:t>
            </w:r>
          </w:p>
        </w:tc>
        <w:tc>
          <w:tcPr>
            <w:tcW w:w="5564" w:type="dxa"/>
            <w:gridSpan w:val="9"/>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单位类别</w:t>
            </w:r>
          </w:p>
        </w:tc>
        <w:tc>
          <w:tcPr>
            <w:tcW w:w="2684"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参加工作时间</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178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是否农村学校</w:t>
            </w:r>
          </w:p>
        </w:tc>
        <w:tc>
          <w:tcPr>
            <w:tcW w:w="2684"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农村学校工作年限</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所在部门及岗位</w:t>
            </w:r>
          </w:p>
        </w:tc>
        <w:tc>
          <w:tcPr>
            <w:tcW w:w="2412"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专业工作年限</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最高学历</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毕业学校</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毕业时间</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最高学位</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授予单位</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授予时间</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次高学历</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92"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毕业学校</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毕业时间</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次高学位</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所学专业</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397"/>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授予单位</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授予时间</w:t>
            </w: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trHeight w:val="901"/>
          <w:jc w:val="center"/>
        </w:trPr>
        <w:tc>
          <w:tcPr>
            <w:tcW w:w="20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学历学位</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情况说明</w:t>
            </w:r>
          </w:p>
        </w:tc>
        <w:tc>
          <w:tcPr>
            <w:tcW w:w="7264" w:type="dxa"/>
            <w:gridSpan w:val="9"/>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（具有多个中专及以上学历或学位人员按需填写，限100字。）</w:t>
            </w: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现专业技术资格所属系列</w:t>
            </w:r>
          </w:p>
        </w:tc>
        <w:tc>
          <w:tcPr>
            <w:tcW w:w="6144"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现专业技术资格名称</w:t>
            </w:r>
          </w:p>
        </w:tc>
        <w:tc>
          <w:tcPr>
            <w:tcW w:w="2031"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取得时间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 xml:space="preserve">    年   月</w:t>
            </w: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现专业技术资格评定组织</w:t>
            </w:r>
          </w:p>
        </w:tc>
        <w:tc>
          <w:tcPr>
            <w:tcW w:w="6144"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39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现聘任专业技术职务</w:t>
            </w:r>
          </w:p>
        </w:tc>
        <w:tc>
          <w:tcPr>
            <w:tcW w:w="2031"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452"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聘任时间</w:t>
            </w:r>
          </w:p>
        </w:tc>
        <w:tc>
          <w:tcPr>
            <w:tcW w:w="2661"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 xml:space="preserve">    年   月</w:t>
            </w:r>
          </w:p>
        </w:tc>
      </w:tr>
      <w:tr w:rsidR="00BA640F" w:rsidTr="00BA640F">
        <w:trPr>
          <w:trHeight w:val="784"/>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其他专业技术职务</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及任职时间 </w:t>
            </w:r>
          </w:p>
        </w:tc>
        <w:tc>
          <w:tcPr>
            <w:tcW w:w="6144"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trHeight w:val="1017"/>
          <w:jc w:val="center"/>
        </w:trPr>
        <w:tc>
          <w:tcPr>
            <w:tcW w:w="3174"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近年来考核情况</w:t>
            </w:r>
          </w:p>
        </w:tc>
        <w:tc>
          <w:tcPr>
            <w:tcW w:w="6144" w:type="dxa"/>
            <w:gridSpan w:val="8"/>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（按“*次优秀，*次称职，*次不称职”格式填写，限20字。）</w:t>
            </w:r>
          </w:p>
        </w:tc>
      </w:tr>
    </w:tbl>
    <w:p w:rsidR="00BA640F" w:rsidRDefault="00BA640F" w:rsidP="00BA640F">
      <w:pPr>
        <w:tabs>
          <w:tab w:val="left" w:pos="-5280"/>
        </w:tabs>
        <w:spacing w:line="280" w:lineRule="exact"/>
        <w:ind w:firstLineChars="0" w:firstLine="0"/>
        <w:jc w:val="right"/>
        <w:rPr>
          <w:rFonts w:ascii="宋体" w:eastAsia="宋体" w:hAnsi="宋体" w:hint="eastAsia"/>
          <w:sz w:val="24"/>
          <w:szCs w:val="24"/>
        </w:rPr>
      </w:pPr>
      <w:r>
        <w:rPr>
          <w:rFonts w:ascii="宋体" w:eastAsia="宋体" w:hAnsi="宋体" w:hint="eastAsia"/>
          <w:sz w:val="24"/>
          <w:szCs w:val="24"/>
        </w:rPr>
        <w:t>条型码</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753"/>
        <w:gridCol w:w="1061"/>
        <w:gridCol w:w="406"/>
        <w:gridCol w:w="69"/>
        <w:gridCol w:w="588"/>
        <w:gridCol w:w="421"/>
        <w:gridCol w:w="250"/>
        <w:gridCol w:w="274"/>
        <w:gridCol w:w="627"/>
        <w:gridCol w:w="193"/>
        <w:gridCol w:w="497"/>
        <w:gridCol w:w="227"/>
        <w:gridCol w:w="393"/>
        <w:gridCol w:w="70"/>
        <w:gridCol w:w="372"/>
        <w:gridCol w:w="700"/>
        <w:gridCol w:w="91"/>
        <w:gridCol w:w="385"/>
        <w:gridCol w:w="312"/>
        <w:gridCol w:w="932"/>
        <w:gridCol w:w="674"/>
        <w:gridCol w:w="13"/>
      </w:tblGrid>
      <w:tr w:rsidR="00BA640F" w:rsidTr="00BA640F">
        <w:trPr>
          <w:gridAfter w:val="1"/>
          <w:wAfter w:w="13" w:type="dxa"/>
          <w:cantSplit/>
          <w:trHeight w:val="454"/>
          <w:jc w:val="center"/>
        </w:trPr>
        <w:tc>
          <w:tcPr>
            <w:tcW w:w="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4"/>
                <w:szCs w:val="24"/>
              </w:rPr>
            </w:pPr>
            <w:r>
              <w:rPr>
                <w:rFonts w:ascii="宋体" w:eastAsia="宋体" w:hAnsi="宋体" w:hint="eastAsia"/>
                <w:sz w:val="24"/>
                <w:szCs w:val="24"/>
              </w:rPr>
              <w:t>教龄</w:t>
            </w:r>
          </w:p>
        </w:tc>
        <w:tc>
          <w:tcPr>
            <w:tcW w:w="1061"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 xml:space="preserve">    年</w:t>
            </w:r>
          </w:p>
        </w:tc>
        <w:tc>
          <w:tcPr>
            <w:tcW w:w="4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其中</w:t>
            </w:r>
          </w:p>
        </w:tc>
        <w:tc>
          <w:tcPr>
            <w:tcW w:w="1009"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中专</w:t>
            </w:r>
          </w:p>
        </w:tc>
        <w:tc>
          <w:tcPr>
            <w:tcW w:w="1151"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普高职高</w:t>
            </w:r>
          </w:p>
        </w:tc>
        <w:tc>
          <w:tcPr>
            <w:tcW w:w="690"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初中</w:t>
            </w:r>
          </w:p>
        </w:tc>
        <w:tc>
          <w:tcPr>
            <w:tcW w:w="690"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小学</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幼儿园</w:t>
            </w:r>
          </w:p>
        </w:tc>
        <w:tc>
          <w:tcPr>
            <w:tcW w:w="172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现任教年级</w:t>
            </w:r>
          </w:p>
        </w:tc>
        <w:tc>
          <w:tcPr>
            <w:tcW w:w="674" w:type="dxa"/>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r>
      <w:tr w:rsidR="00BA640F" w:rsidTr="00BA640F">
        <w:trPr>
          <w:gridAfter w:val="1"/>
          <w:wAfter w:w="13" w:type="dxa"/>
          <w:cantSplit/>
          <w:trHeight w:hRule="exact" w:val="40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1"/>
                <w:szCs w:val="21"/>
              </w:rPr>
            </w:pPr>
          </w:p>
        </w:tc>
        <w:tc>
          <w:tcPr>
            <w:tcW w:w="1009"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sz w:val="21"/>
                <w:szCs w:val="21"/>
              </w:rPr>
            </w:pPr>
          </w:p>
        </w:tc>
        <w:tc>
          <w:tcPr>
            <w:tcW w:w="1151"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690" w:type="dxa"/>
            <w:gridSpan w:val="3"/>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72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任教学科</w:t>
            </w:r>
          </w:p>
        </w:tc>
        <w:tc>
          <w:tcPr>
            <w:tcW w:w="674" w:type="dxa"/>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r>
      <w:tr w:rsidR="00BA640F" w:rsidTr="00BA640F">
        <w:trPr>
          <w:gridAfter w:val="1"/>
          <w:wAfter w:w="13" w:type="dxa"/>
          <w:cantSplit/>
          <w:trHeight w:val="601"/>
          <w:jc w:val="center"/>
        </w:trPr>
        <w:tc>
          <w:tcPr>
            <w:tcW w:w="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sz w:val="24"/>
                <w:szCs w:val="24"/>
              </w:rPr>
            </w:pPr>
            <w:r>
              <w:rPr>
                <w:rFonts w:ascii="宋体" w:eastAsia="宋体" w:hAnsi="宋体" w:hint="eastAsia"/>
                <w:sz w:val="24"/>
                <w:szCs w:val="24"/>
              </w:rPr>
              <w:t>班主任龄</w:t>
            </w: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实际班</w:t>
            </w:r>
          </w:p>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主任龄</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全校住校生管理</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年级组长</w:t>
            </w:r>
          </w:p>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专职心理教师</w:t>
            </w:r>
          </w:p>
        </w:tc>
        <w:tc>
          <w:tcPr>
            <w:tcW w:w="700" w:type="dxa"/>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72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校中层及以上干部（职务）年限</w:t>
            </w:r>
          </w:p>
        </w:tc>
        <w:tc>
          <w:tcPr>
            <w:tcW w:w="674" w:type="dxa"/>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r>
      <w:tr w:rsidR="00BA640F" w:rsidTr="00BA640F">
        <w:trPr>
          <w:gridAfter w:val="1"/>
          <w:wAfter w:w="13" w:type="dxa"/>
          <w:cantSplit/>
          <w:trHeight w:val="46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1467"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sz w:val="21"/>
                <w:szCs w:val="21"/>
              </w:rPr>
            </w:pPr>
            <w:r>
              <w:rPr>
                <w:rFonts w:ascii="宋体" w:eastAsia="宋体" w:hAnsi="宋体" w:hint="eastAsia"/>
                <w:sz w:val="21"/>
                <w:szCs w:val="21"/>
              </w:rPr>
              <w:t>副班主任龄</w:t>
            </w: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591"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教研正副组长</w:t>
            </w:r>
          </w:p>
        </w:tc>
        <w:tc>
          <w:tcPr>
            <w:tcW w:w="1062"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2420"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总班主任龄</w:t>
            </w:r>
          </w:p>
        </w:tc>
        <w:tc>
          <w:tcPr>
            <w:tcW w:w="674" w:type="dxa"/>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r>
      <w:tr w:rsidR="00BA640F" w:rsidTr="00BA640F">
        <w:trPr>
          <w:gridAfter w:val="1"/>
          <w:wAfter w:w="13" w:type="dxa"/>
          <w:cantSplit/>
          <w:trHeight w:val="320"/>
          <w:jc w:val="center"/>
        </w:trPr>
        <w:tc>
          <w:tcPr>
            <w:tcW w:w="7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sz w:val="24"/>
                <w:szCs w:val="24"/>
              </w:rPr>
            </w:pPr>
            <w:r>
              <w:rPr>
                <w:rFonts w:ascii="宋体" w:eastAsia="宋体" w:hAnsi="宋体" w:hint="eastAsia"/>
                <w:sz w:val="24"/>
                <w:szCs w:val="24"/>
              </w:rPr>
              <w:t>支教情况</w:t>
            </w:r>
          </w:p>
        </w:tc>
        <w:tc>
          <w:tcPr>
            <w:tcW w:w="5006" w:type="dxa"/>
            <w:gridSpan w:val="12"/>
            <w:vMerge w:val="restart"/>
            <w:tcBorders>
              <w:top w:val="single" w:sz="4" w:space="0" w:color="auto"/>
              <w:left w:val="single" w:sz="4" w:space="0" w:color="auto"/>
              <w:bottom w:val="single" w:sz="4" w:space="0" w:color="auto"/>
              <w:right w:val="single" w:sz="4" w:space="0" w:color="auto"/>
            </w:tcBorders>
            <w:vAlign w:val="center"/>
          </w:tcPr>
          <w:p w:rsidR="00BA640F" w:rsidRDefault="00BA640F">
            <w:pPr>
              <w:adjustRightInd/>
              <w:snapToGrid/>
              <w:spacing w:line="240" w:lineRule="exact"/>
              <w:ind w:firstLineChars="0" w:firstLine="0"/>
              <w:jc w:val="center"/>
              <w:rPr>
                <w:rFonts w:ascii="宋体" w:eastAsia="宋体" w:hAnsi="宋体" w:hint="eastAsia"/>
                <w:sz w:val="21"/>
                <w:szCs w:val="21"/>
              </w:rPr>
            </w:pPr>
          </w:p>
        </w:tc>
        <w:tc>
          <w:tcPr>
            <w:tcW w:w="1930" w:type="dxa"/>
            <w:gridSpan w:val="6"/>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是否属于支教对象</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是否全职支教</w:t>
            </w:r>
          </w:p>
        </w:tc>
      </w:tr>
      <w:tr w:rsidR="00BA640F" w:rsidTr="00BA640F">
        <w:trPr>
          <w:gridAfter w:val="1"/>
          <w:wAfter w:w="13" w:type="dxa"/>
          <w:cantSplit/>
          <w:trHeight w:hRule="exact" w:val="2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0" w:type="auto"/>
            <w:gridSpan w:val="12"/>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1"/>
                <w:szCs w:val="21"/>
              </w:rPr>
            </w:pPr>
          </w:p>
        </w:tc>
        <w:tc>
          <w:tcPr>
            <w:tcW w:w="1930" w:type="dxa"/>
            <w:gridSpan w:val="6"/>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sz w:val="21"/>
                <w:szCs w:val="21"/>
              </w:rPr>
            </w:pPr>
            <w:r>
              <w:rPr>
                <w:rFonts w:ascii="宋体" w:eastAsia="宋体" w:hAnsi="宋体" w:hint="eastAsia"/>
                <w:sz w:val="21"/>
                <w:szCs w:val="21"/>
              </w:rPr>
              <w:t>是□   否□</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adjustRightInd/>
              <w:snapToGrid/>
              <w:spacing w:line="240" w:lineRule="exact"/>
              <w:ind w:firstLineChars="0" w:firstLine="0"/>
              <w:jc w:val="center"/>
              <w:rPr>
                <w:rFonts w:ascii="宋体" w:eastAsia="宋体" w:hAnsi="宋体" w:hint="eastAsia"/>
                <w:sz w:val="21"/>
                <w:szCs w:val="21"/>
              </w:rPr>
            </w:pPr>
            <w:r>
              <w:rPr>
                <w:rFonts w:ascii="宋体" w:eastAsia="宋体" w:hAnsi="宋体" w:hint="eastAsia"/>
                <w:sz w:val="21"/>
                <w:szCs w:val="21"/>
              </w:rPr>
              <w:t>是□    否□</w:t>
            </w: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lastRenderedPageBreak/>
              <w:t>普通话水平等级</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教育教学能力水平测试专业及等级</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教师资格证种类及专业</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继续教育学分</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Before w:val="1"/>
          <w:wBefore w:w="6" w:type="dxa"/>
          <w:trHeight w:val="489"/>
          <w:jc w:val="center"/>
        </w:trPr>
        <w:tc>
          <w:tcPr>
            <w:tcW w:w="7377" w:type="dxa"/>
            <w:gridSpan w:val="18"/>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1"/>
                <w:szCs w:val="21"/>
              </w:rPr>
            </w:pPr>
            <w:r>
              <w:rPr>
                <w:rFonts w:ascii="宋体" w:eastAsia="宋体" w:hAnsi="宋体" w:hint="eastAsia"/>
                <w:sz w:val="21"/>
                <w:szCs w:val="21"/>
              </w:rPr>
              <w:t>上一年的正常工资薪金、全年一次性奖金等所得项目已缴纳税款（单位：元）</w:t>
            </w:r>
          </w:p>
        </w:tc>
        <w:tc>
          <w:tcPr>
            <w:tcW w:w="193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gridBefore w:val="1"/>
          <w:wBefore w:w="6" w:type="dxa"/>
          <w:trHeight w:val="411"/>
          <w:jc w:val="center"/>
        </w:trPr>
        <w:tc>
          <w:tcPr>
            <w:tcW w:w="7377" w:type="dxa"/>
            <w:gridSpan w:val="18"/>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1"/>
                <w:szCs w:val="21"/>
              </w:rPr>
            </w:pPr>
            <w:r>
              <w:rPr>
                <w:rFonts w:ascii="宋体" w:eastAsia="宋体" w:hAnsi="宋体" w:hint="eastAsia"/>
                <w:sz w:val="21"/>
                <w:szCs w:val="21"/>
              </w:rPr>
              <w:t>再上一年的正常工资薪金、全年一次性奖金等所得项目已缴纳税款（单位：元）</w:t>
            </w:r>
          </w:p>
        </w:tc>
        <w:tc>
          <w:tcPr>
            <w:tcW w:w="1931"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申报专业技术资格所属系列</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After w:val="1"/>
          <w:wAfter w:w="13" w:type="dxa"/>
          <w:trHeight w:val="397"/>
          <w:jc w:val="center"/>
        </w:trPr>
        <w:tc>
          <w:tcPr>
            <w:tcW w:w="3828"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申报专业技术资格名称</w:t>
            </w:r>
          </w:p>
        </w:tc>
        <w:tc>
          <w:tcPr>
            <w:tcW w:w="5473" w:type="dxa"/>
            <w:gridSpan w:val="13"/>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sz w:val="24"/>
                <w:szCs w:val="24"/>
              </w:rPr>
            </w:pPr>
          </w:p>
        </w:tc>
      </w:tr>
      <w:tr w:rsidR="00BA640F" w:rsidTr="00BA640F">
        <w:trPr>
          <w:gridAfter w:val="1"/>
          <w:wAfter w:w="13" w:type="dxa"/>
          <w:trHeight w:val="2163"/>
          <w:jc w:val="center"/>
        </w:trPr>
        <w:tc>
          <w:tcPr>
            <w:tcW w:w="229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专业工作经历</w:t>
            </w:r>
          </w:p>
        </w:tc>
        <w:tc>
          <w:tcPr>
            <w:tcW w:w="7006" w:type="dxa"/>
            <w:gridSpan w:val="17"/>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（按“何年何月至何年何月在何单位从事何种专业技术工作”格式填写本人完整的专业工作经历。限300字。）</w:t>
            </w:r>
          </w:p>
        </w:tc>
      </w:tr>
      <w:tr w:rsidR="00BA640F" w:rsidTr="00BA640F">
        <w:trPr>
          <w:gridAfter w:val="1"/>
          <w:wAfter w:w="13" w:type="dxa"/>
          <w:trHeight w:val="602"/>
          <w:jc w:val="center"/>
        </w:trPr>
        <w:tc>
          <w:tcPr>
            <w:tcW w:w="229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申报方式</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（在对应项后√）</w:t>
            </w:r>
          </w:p>
        </w:tc>
        <w:tc>
          <w:tcPr>
            <w:tcW w:w="7006" w:type="dxa"/>
            <w:gridSpan w:val="17"/>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 xml:space="preserve">正常晋升□  破格申报□  直接申报□   考评结合□  转评（兼评）□   </w:t>
            </w:r>
          </w:p>
        </w:tc>
      </w:tr>
      <w:tr w:rsidR="00BA640F" w:rsidTr="00BA640F">
        <w:trPr>
          <w:gridAfter w:val="1"/>
          <w:wAfter w:w="13" w:type="dxa"/>
          <w:trHeight w:val="420"/>
          <w:jc w:val="center"/>
        </w:trPr>
        <w:tc>
          <w:tcPr>
            <w:tcW w:w="229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sz w:val="24"/>
                <w:szCs w:val="24"/>
              </w:rPr>
            </w:pPr>
            <w:r>
              <w:rPr>
                <w:rFonts w:ascii="宋体" w:eastAsia="宋体" w:hAnsi="宋体" w:hint="eastAsia"/>
                <w:sz w:val="24"/>
                <w:szCs w:val="24"/>
              </w:rPr>
              <w:t>申报专业（学科）</w:t>
            </w:r>
          </w:p>
        </w:tc>
        <w:tc>
          <w:tcPr>
            <w:tcW w:w="3077" w:type="dxa"/>
            <w:gridSpan w:val="8"/>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626"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联系电话</w:t>
            </w:r>
          </w:p>
        </w:tc>
        <w:tc>
          <w:tcPr>
            <w:tcW w:w="2303" w:type="dxa"/>
            <w:gridSpan w:val="4"/>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gridAfter w:val="1"/>
          <w:wAfter w:w="13" w:type="dxa"/>
          <w:trHeight w:val="1044"/>
          <w:jc w:val="center"/>
        </w:trPr>
        <w:tc>
          <w:tcPr>
            <w:tcW w:w="229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符合破格</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申报条件</w:t>
            </w:r>
          </w:p>
        </w:tc>
        <w:tc>
          <w:tcPr>
            <w:tcW w:w="7006" w:type="dxa"/>
            <w:gridSpan w:val="17"/>
            <w:tcBorders>
              <w:top w:val="single" w:sz="4" w:space="0" w:color="auto"/>
              <w:left w:val="single" w:sz="4" w:space="0" w:color="auto"/>
              <w:bottom w:val="single" w:sz="4" w:space="0" w:color="auto"/>
              <w:right w:val="single" w:sz="4" w:space="0" w:color="auto"/>
            </w:tcBorders>
            <w:hideMark/>
          </w:tcPr>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1"/>
                <w:szCs w:val="21"/>
              </w:rPr>
              <w:t>（破格条件要写具体，例：“作为技术骨干参与复兴大桥工程项目，符合破格条件第*条；……。”限300字。）</w:t>
            </w:r>
          </w:p>
        </w:tc>
      </w:tr>
      <w:tr w:rsidR="00BA640F" w:rsidTr="00BA640F">
        <w:trPr>
          <w:gridAfter w:val="1"/>
          <w:wAfter w:w="13" w:type="dxa"/>
          <w:trHeight w:val="721"/>
          <w:jc w:val="center"/>
        </w:trPr>
        <w:tc>
          <w:tcPr>
            <w:tcW w:w="9301" w:type="dxa"/>
            <w:gridSpan w:val="2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320" w:lineRule="exact"/>
              <w:ind w:firstLineChars="0" w:firstLine="0"/>
              <w:rPr>
                <w:rFonts w:ascii="宋体" w:eastAsia="宋体" w:hAnsi="宋体"/>
                <w:sz w:val="24"/>
                <w:szCs w:val="24"/>
              </w:rPr>
            </w:pPr>
            <w:r>
              <w:rPr>
                <w:rFonts w:ascii="宋体" w:eastAsia="宋体" w:hAnsi="宋体" w:hint="eastAsia"/>
                <w:sz w:val="24"/>
                <w:szCs w:val="24"/>
              </w:rPr>
              <w:t>个人声明：本人上述所填资料均真实有效，如有虚假，愿承担一切责任，特此声明！</w:t>
            </w:r>
          </w:p>
          <w:p w:rsidR="00BA640F" w:rsidRDefault="00BA640F">
            <w:pPr>
              <w:spacing w:line="280" w:lineRule="exact"/>
              <w:ind w:firstLineChars="0" w:firstLine="0"/>
              <w:rPr>
                <w:rFonts w:ascii="宋体" w:eastAsia="宋体" w:hAnsi="宋体" w:hint="eastAsia"/>
                <w:sz w:val="21"/>
                <w:szCs w:val="21"/>
              </w:rPr>
            </w:pPr>
            <w:r>
              <w:rPr>
                <w:rFonts w:ascii="宋体" w:eastAsia="宋体" w:hAnsi="宋体" w:hint="eastAsia"/>
                <w:sz w:val="24"/>
                <w:szCs w:val="24"/>
              </w:rPr>
              <w:t xml:space="preserve">                                                  申报人签名：</w:t>
            </w:r>
          </w:p>
        </w:tc>
      </w:tr>
      <w:tr w:rsidR="00BA640F" w:rsidTr="00BA640F">
        <w:trPr>
          <w:gridAfter w:val="1"/>
          <w:wAfter w:w="13" w:type="dxa"/>
          <w:trHeight w:val="1279"/>
          <w:jc w:val="center"/>
        </w:trPr>
        <w:tc>
          <w:tcPr>
            <w:tcW w:w="2295" w:type="dxa"/>
            <w:gridSpan w:val="5"/>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sz w:val="24"/>
                <w:szCs w:val="24"/>
              </w:rPr>
            </w:pPr>
            <w:r>
              <w:rPr>
                <w:rFonts w:ascii="宋体" w:eastAsia="宋体" w:hAnsi="宋体" w:hint="eastAsia"/>
                <w:sz w:val="24"/>
                <w:szCs w:val="24"/>
              </w:rPr>
              <w:t>单位推荐意见</w:t>
            </w:r>
          </w:p>
        </w:tc>
        <w:tc>
          <w:tcPr>
            <w:tcW w:w="7006" w:type="dxa"/>
            <w:gridSpan w:val="17"/>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sz w:val="21"/>
                <w:szCs w:val="21"/>
              </w:rPr>
            </w:pPr>
          </w:p>
        </w:tc>
      </w:tr>
    </w:tbl>
    <w:p w:rsidR="00BA640F" w:rsidRDefault="00BA640F" w:rsidP="00BA640F">
      <w:pPr>
        <w:spacing w:line="400" w:lineRule="exact"/>
        <w:ind w:firstLineChars="0" w:firstLine="0"/>
        <w:jc w:val="left"/>
        <w:rPr>
          <w:rFonts w:ascii="宋体" w:eastAsia="宋体" w:hAnsi="宋体"/>
          <w:b/>
          <w:bCs/>
          <w:szCs w:val="32"/>
        </w:rPr>
      </w:pPr>
      <w:r>
        <w:rPr>
          <w:rFonts w:ascii="宋体" w:eastAsia="宋体" w:hAnsi="宋体" w:hint="eastAsia"/>
          <w:b/>
          <w:bCs/>
          <w:szCs w:val="32"/>
        </w:rPr>
        <w:t>附件3</w:t>
      </w:r>
    </w:p>
    <w:p w:rsidR="00BA640F" w:rsidRDefault="00BA640F" w:rsidP="00BA640F">
      <w:pPr>
        <w:spacing w:line="400" w:lineRule="exact"/>
        <w:ind w:firstLineChars="0" w:firstLine="0"/>
        <w:jc w:val="center"/>
        <w:rPr>
          <w:rFonts w:ascii="宋体" w:eastAsia="宋体" w:hAnsi="宋体" w:hint="eastAsia"/>
          <w:b/>
          <w:bCs/>
          <w:szCs w:val="32"/>
        </w:rPr>
      </w:pPr>
      <w:r>
        <w:rPr>
          <w:rFonts w:ascii="宋体" w:eastAsia="宋体" w:hAnsi="宋体" w:hint="eastAsia"/>
          <w:b/>
          <w:bCs/>
          <w:szCs w:val="32"/>
        </w:rPr>
        <w:t>杭州市中级专业技术资格评审表——非网页填报部分</w:t>
      </w:r>
    </w:p>
    <w:p w:rsidR="00BA640F" w:rsidRDefault="00BA640F" w:rsidP="00BA640F">
      <w:pPr>
        <w:spacing w:line="400" w:lineRule="exact"/>
        <w:ind w:firstLineChars="0" w:firstLine="0"/>
        <w:jc w:val="center"/>
        <w:rPr>
          <w:rFonts w:ascii="宋体" w:eastAsia="宋体" w:hAnsi="宋体" w:hint="eastAsia"/>
          <w:b/>
          <w:bCs/>
          <w:sz w:val="28"/>
          <w:szCs w:val="28"/>
        </w:rPr>
      </w:pPr>
      <w:r>
        <w:rPr>
          <w:rFonts w:ascii="宋体" w:eastAsia="宋体" w:hAnsi="宋体" w:hint="eastAsia"/>
          <w:b/>
          <w:bCs/>
          <w:sz w:val="28"/>
          <w:szCs w:val="28"/>
        </w:rPr>
        <w:t>（供各中评委办公室设计评审表时参考用）</w:t>
      </w:r>
    </w:p>
    <w:p w:rsidR="00BA640F" w:rsidRDefault="00BA640F" w:rsidP="00BA640F">
      <w:pPr>
        <w:spacing w:line="400" w:lineRule="exact"/>
        <w:ind w:firstLineChars="0" w:firstLine="0"/>
        <w:rPr>
          <w:rFonts w:ascii="宋体" w:eastAsia="宋体" w:hAnsi="宋体" w:hint="eastAsia"/>
          <w:bCs/>
          <w:sz w:val="28"/>
          <w:szCs w:val="28"/>
        </w:rPr>
      </w:pPr>
      <w:r>
        <w:rPr>
          <w:rFonts w:ascii="宋体" w:eastAsia="宋体" w:hAnsi="宋体" w:hint="eastAsia"/>
          <w:bCs/>
          <w:sz w:val="28"/>
          <w:szCs w:val="28"/>
        </w:rPr>
        <w:t>申报评审委员会名称：（由中评委办公室设计评审表时确定）</w:t>
      </w:r>
    </w:p>
    <w:p w:rsidR="00BA640F" w:rsidRDefault="00BA640F" w:rsidP="00BA640F">
      <w:pPr>
        <w:tabs>
          <w:tab w:val="left" w:pos="-5280"/>
        </w:tabs>
        <w:spacing w:line="320" w:lineRule="exact"/>
        <w:ind w:firstLineChars="0" w:firstLine="0"/>
        <w:jc w:val="left"/>
        <w:rPr>
          <w:rFonts w:ascii="宋体" w:eastAsia="宋体" w:hAnsi="宋体" w:hint="eastAsia"/>
          <w:sz w:val="24"/>
          <w:szCs w:val="24"/>
        </w:rPr>
      </w:pP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5"/>
        <w:gridCol w:w="1702"/>
        <w:gridCol w:w="1135"/>
        <w:gridCol w:w="993"/>
        <w:gridCol w:w="1844"/>
        <w:gridCol w:w="2716"/>
      </w:tblGrid>
      <w:tr w:rsidR="00BA640F" w:rsidTr="00BA640F">
        <w:trPr>
          <w:cantSplit/>
          <w:trHeight w:val="454"/>
        </w:trPr>
        <w:tc>
          <w:tcPr>
            <w:tcW w:w="1105"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姓名</w:t>
            </w:r>
          </w:p>
        </w:tc>
        <w:tc>
          <w:tcPr>
            <w:tcW w:w="1701" w:type="dxa"/>
            <w:tcBorders>
              <w:top w:val="single" w:sz="4" w:space="0" w:color="000000"/>
              <w:left w:val="single" w:sz="4" w:space="0" w:color="000000"/>
              <w:bottom w:val="single" w:sz="4" w:space="0" w:color="000000"/>
              <w:right w:val="single" w:sz="4" w:space="0" w:color="000000"/>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性别</w:t>
            </w:r>
          </w:p>
        </w:tc>
        <w:tc>
          <w:tcPr>
            <w:tcW w:w="992" w:type="dxa"/>
            <w:tcBorders>
              <w:top w:val="single" w:sz="4" w:space="0" w:color="000000"/>
              <w:left w:val="single" w:sz="4" w:space="0" w:color="000000"/>
              <w:bottom w:val="single" w:sz="4" w:space="0" w:color="000000"/>
              <w:right w:val="single" w:sz="4" w:space="0" w:color="000000"/>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出生年月</w:t>
            </w:r>
          </w:p>
        </w:tc>
        <w:tc>
          <w:tcPr>
            <w:tcW w:w="2714"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年  月</w:t>
            </w:r>
          </w:p>
        </w:tc>
      </w:tr>
      <w:tr w:rsidR="00BA640F" w:rsidTr="00BA640F">
        <w:trPr>
          <w:cantSplit/>
          <w:trHeight w:val="454"/>
        </w:trPr>
        <w:tc>
          <w:tcPr>
            <w:tcW w:w="9489" w:type="dxa"/>
            <w:gridSpan w:val="6"/>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b/>
                <w:sz w:val="24"/>
                <w:szCs w:val="24"/>
              </w:rPr>
            </w:pPr>
            <w:r>
              <w:rPr>
                <w:rFonts w:ascii="宋体" w:eastAsia="宋体" w:hAnsi="宋体" w:hint="eastAsia"/>
                <w:b/>
                <w:sz w:val="24"/>
                <w:szCs w:val="24"/>
              </w:rPr>
              <w:t>一、职业道德</w:t>
            </w:r>
          </w:p>
        </w:tc>
      </w:tr>
      <w:tr w:rsidR="00BA640F" w:rsidTr="00BA640F">
        <w:trPr>
          <w:trHeight w:val="3390"/>
        </w:trPr>
        <w:tc>
          <w:tcPr>
            <w:tcW w:w="9489" w:type="dxa"/>
            <w:gridSpan w:val="6"/>
            <w:tcBorders>
              <w:top w:val="single" w:sz="4" w:space="0" w:color="auto"/>
              <w:left w:val="single" w:sz="4" w:space="0" w:color="auto"/>
              <w:bottom w:val="single" w:sz="4" w:space="0" w:color="auto"/>
              <w:right w:val="single" w:sz="4" w:space="0" w:color="auto"/>
            </w:tcBorders>
            <w:hideMark/>
          </w:tcPr>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lastRenderedPageBreak/>
              <w:t>可从以下方面简述：</w:t>
            </w:r>
            <w:r>
              <w:rPr>
                <w:rFonts w:ascii="宋体" w:eastAsia="宋体" w:hAnsi="宋体" w:hint="eastAsia"/>
                <w:sz w:val="24"/>
                <w:szCs w:val="24"/>
              </w:rPr>
              <w:fldChar w:fldCharType="begin"/>
            </w:r>
            <w:r>
              <w:rPr>
                <w:rFonts w:ascii="宋体" w:eastAsia="宋体" w:hAnsi="宋体" w:hint="eastAsia"/>
                <w:sz w:val="24"/>
                <w:szCs w:val="24"/>
              </w:rPr>
              <w:instrText xml:space="preserve"> = 1 \* GB3 </w:instrText>
            </w:r>
            <w:r>
              <w:rPr>
                <w:rFonts w:ascii="宋体" w:eastAsia="宋体" w:hAnsi="宋体"/>
                <w:sz w:val="24"/>
                <w:szCs w:val="24"/>
              </w:rPr>
              <w:fldChar w:fldCharType="separate"/>
            </w:r>
            <w:r>
              <w:rPr>
                <w:rFonts w:ascii="宋体" w:eastAsia="宋体" w:hAnsi="宋体" w:hint="eastAsia"/>
                <w:noProof/>
                <w:sz w:val="24"/>
                <w:szCs w:val="24"/>
              </w:rPr>
              <w:t>①</w:t>
            </w:r>
            <w:r>
              <w:rPr>
                <w:rFonts w:ascii="宋体" w:eastAsia="宋体" w:hAnsi="宋体" w:hint="eastAsia"/>
                <w:sz w:val="24"/>
                <w:szCs w:val="24"/>
              </w:rPr>
              <w:fldChar w:fldCharType="end"/>
            </w:r>
            <w:r>
              <w:rPr>
                <w:rFonts w:ascii="宋体" w:eastAsia="宋体" w:hAnsi="宋体" w:hint="eastAsia"/>
                <w:sz w:val="24"/>
                <w:szCs w:val="24"/>
              </w:rPr>
              <w:t>遵守宪法和法律法规。</w:t>
            </w:r>
            <w:r>
              <w:rPr>
                <w:rFonts w:ascii="宋体" w:eastAsia="宋体" w:hAnsi="宋体" w:hint="eastAsia"/>
                <w:sz w:val="24"/>
                <w:szCs w:val="24"/>
              </w:rPr>
              <w:fldChar w:fldCharType="begin"/>
            </w:r>
            <w:r>
              <w:rPr>
                <w:rFonts w:ascii="宋体" w:eastAsia="宋体" w:hAnsi="宋体" w:hint="eastAsia"/>
                <w:sz w:val="24"/>
                <w:szCs w:val="24"/>
              </w:rPr>
              <w:instrText xml:space="preserve"> = 2 \* GB3 </w:instrText>
            </w:r>
            <w:r>
              <w:rPr>
                <w:rFonts w:ascii="宋体" w:eastAsia="宋体" w:hAnsi="宋体"/>
                <w:sz w:val="24"/>
                <w:szCs w:val="24"/>
              </w:rPr>
              <w:fldChar w:fldCharType="separate"/>
            </w:r>
            <w:r>
              <w:rPr>
                <w:rFonts w:ascii="宋体" w:eastAsia="宋体" w:hAnsi="宋体" w:hint="eastAsia"/>
                <w:noProof/>
                <w:sz w:val="24"/>
                <w:szCs w:val="24"/>
              </w:rPr>
              <w:t>②</w:t>
            </w:r>
            <w:r>
              <w:rPr>
                <w:rFonts w:ascii="宋体" w:eastAsia="宋体" w:hAnsi="宋体" w:hint="eastAsia"/>
                <w:sz w:val="24"/>
                <w:szCs w:val="24"/>
              </w:rPr>
              <w:fldChar w:fldCharType="end"/>
            </w:r>
            <w:r>
              <w:rPr>
                <w:rFonts w:ascii="宋体" w:eastAsia="宋体" w:hAnsi="宋体" w:hint="eastAsia"/>
                <w:sz w:val="24"/>
                <w:szCs w:val="24"/>
              </w:rPr>
              <w:t>遵守行业规范，任现职以来没有违规执业和挂靠现象。</w:t>
            </w:r>
            <w:r>
              <w:rPr>
                <w:rFonts w:ascii="宋体" w:eastAsia="宋体" w:hAnsi="宋体" w:hint="eastAsia"/>
                <w:sz w:val="24"/>
                <w:szCs w:val="24"/>
              </w:rPr>
              <w:fldChar w:fldCharType="begin"/>
            </w:r>
            <w:r>
              <w:rPr>
                <w:rFonts w:ascii="宋体" w:eastAsia="宋体" w:hAnsi="宋体" w:hint="eastAsia"/>
                <w:sz w:val="24"/>
                <w:szCs w:val="24"/>
              </w:rPr>
              <w:instrText xml:space="preserve"> = 3 \* GB3 </w:instrText>
            </w:r>
            <w:r>
              <w:rPr>
                <w:rFonts w:ascii="宋体" w:eastAsia="宋体" w:hAnsi="宋体"/>
                <w:sz w:val="24"/>
                <w:szCs w:val="24"/>
              </w:rPr>
              <w:fldChar w:fldCharType="separate"/>
            </w:r>
            <w:r>
              <w:rPr>
                <w:rFonts w:ascii="宋体" w:eastAsia="宋体" w:hAnsi="宋体" w:hint="eastAsia"/>
                <w:noProof/>
                <w:sz w:val="24"/>
                <w:szCs w:val="24"/>
              </w:rPr>
              <w:t>③</w:t>
            </w:r>
            <w:r>
              <w:rPr>
                <w:rFonts w:ascii="宋体" w:eastAsia="宋体" w:hAnsi="宋体" w:hint="eastAsia"/>
                <w:sz w:val="24"/>
                <w:szCs w:val="24"/>
              </w:rPr>
              <w:fldChar w:fldCharType="end"/>
            </w:r>
            <w:r>
              <w:rPr>
                <w:rFonts w:ascii="宋体" w:eastAsia="宋体" w:hAnsi="宋体" w:hint="eastAsia"/>
                <w:sz w:val="24"/>
                <w:szCs w:val="24"/>
              </w:rPr>
              <w:t>遵守单位规章制度，任现职以来没有违规行为。</w:t>
            </w:r>
            <w:r>
              <w:rPr>
                <w:rFonts w:ascii="宋体" w:eastAsia="宋体" w:hAnsi="宋体" w:hint="eastAsia"/>
                <w:sz w:val="24"/>
                <w:szCs w:val="24"/>
              </w:rPr>
              <w:fldChar w:fldCharType="begin"/>
            </w:r>
            <w:r>
              <w:rPr>
                <w:rFonts w:ascii="宋体" w:eastAsia="宋体" w:hAnsi="宋体" w:hint="eastAsia"/>
                <w:sz w:val="24"/>
                <w:szCs w:val="24"/>
              </w:rPr>
              <w:instrText xml:space="preserve"> = 4 \* GB3 </w:instrText>
            </w:r>
            <w:r>
              <w:rPr>
                <w:rFonts w:ascii="宋体" w:eastAsia="宋体" w:hAnsi="宋体"/>
                <w:sz w:val="24"/>
                <w:szCs w:val="24"/>
              </w:rPr>
              <w:fldChar w:fldCharType="separate"/>
            </w:r>
            <w:r>
              <w:rPr>
                <w:rFonts w:ascii="宋体" w:eastAsia="宋体" w:hAnsi="宋体" w:hint="eastAsia"/>
                <w:noProof/>
                <w:sz w:val="24"/>
                <w:szCs w:val="24"/>
              </w:rPr>
              <w:t>④</w:t>
            </w:r>
            <w:r>
              <w:rPr>
                <w:rFonts w:ascii="宋体" w:eastAsia="宋体" w:hAnsi="宋体" w:hint="eastAsia"/>
                <w:sz w:val="24"/>
                <w:szCs w:val="24"/>
              </w:rPr>
              <w:fldChar w:fldCharType="end"/>
            </w:r>
            <w:r>
              <w:rPr>
                <w:rFonts w:ascii="宋体" w:eastAsia="宋体" w:hAnsi="宋体" w:hint="eastAsia"/>
                <w:sz w:val="24"/>
                <w:szCs w:val="24"/>
              </w:rPr>
              <w:t>敬业爱岗，认真履行岗位职责。</w:t>
            </w:r>
            <w:r>
              <w:rPr>
                <w:rFonts w:ascii="宋体" w:eastAsia="宋体" w:hAnsi="宋体" w:hint="eastAsia"/>
                <w:sz w:val="24"/>
                <w:szCs w:val="24"/>
              </w:rPr>
              <w:fldChar w:fldCharType="begin"/>
            </w:r>
            <w:r>
              <w:rPr>
                <w:rFonts w:ascii="宋体" w:eastAsia="宋体" w:hAnsi="宋体" w:hint="eastAsia"/>
                <w:sz w:val="24"/>
                <w:szCs w:val="24"/>
              </w:rPr>
              <w:instrText xml:space="preserve"> = 5 \* GB3 </w:instrText>
            </w:r>
            <w:r>
              <w:rPr>
                <w:rFonts w:ascii="宋体" w:eastAsia="宋体" w:hAnsi="宋体"/>
                <w:sz w:val="24"/>
                <w:szCs w:val="24"/>
              </w:rPr>
              <w:fldChar w:fldCharType="separate"/>
            </w:r>
            <w:r>
              <w:rPr>
                <w:rFonts w:ascii="宋体" w:eastAsia="宋体" w:hAnsi="宋体" w:hint="eastAsia"/>
                <w:noProof/>
                <w:sz w:val="24"/>
                <w:szCs w:val="24"/>
              </w:rPr>
              <w:t>⑤</w:t>
            </w:r>
            <w:r>
              <w:rPr>
                <w:rFonts w:ascii="宋体" w:eastAsia="宋体" w:hAnsi="宋体" w:hint="eastAsia"/>
                <w:sz w:val="24"/>
                <w:szCs w:val="24"/>
              </w:rPr>
              <w:fldChar w:fldCharType="end"/>
            </w:r>
            <w:r>
              <w:rPr>
                <w:rFonts w:ascii="宋体" w:eastAsia="宋体" w:hAnsi="宋体" w:hint="eastAsia"/>
                <w:sz w:val="24"/>
                <w:szCs w:val="24"/>
              </w:rPr>
              <w:t>团结向上，责任心强。</w:t>
            </w:r>
            <w:r>
              <w:rPr>
                <w:rFonts w:ascii="宋体" w:eastAsia="宋体" w:hAnsi="宋体" w:hint="eastAsia"/>
                <w:sz w:val="24"/>
                <w:szCs w:val="24"/>
              </w:rPr>
              <w:fldChar w:fldCharType="begin"/>
            </w:r>
            <w:r>
              <w:rPr>
                <w:rFonts w:ascii="宋体" w:eastAsia="宋体" w:hAnsi="宋体" w:hint="eastAsia"/>
                <w:sz w:val="24"/>
                <w:szCs w:val="24"/>
              </w:rPr>
              <w:instrText xml:space="preserve"> = 6 \* GB3 </w:instrText>
            </w:r>
            <w:r>
              <w:rPr>
                <w:rFonts w:ascii="宋体" w:eastAsia="宋体" w:hAnsi="宋体"/>
                <w:sz w:val="24"/>
                <w:szCs w:val="24"/>
              </w:rPr>
              <w:fldChar w:fldCharType="separate"/>
            </w:r>
            <w:r>
              <w:rPr>
                <w:rFonts w:ascii="宋体" w:eastAsia="宋体" w:hAnsi="宋体" w:hint="eastAsia"/>
                <w:noProof/>
                <w:sz w:val="24"/>
                <w:szCs w:val="24"/>
              </w:rPr>
              <w:t>⑥</w:t>
            </w:r>
            <w:r>
              <w:rPr>
                <w:rFonts w:ascii="宋体" w:eastAsia="宋体" w:hAnsi="宋体" w:hint="eastAsia"/>
                <w:sz w:val="24"/>
                <w:szCs w:val="24"/>
              </w:rPr>
              <w:fldChar w:fldCharType="end"/>
            </w:r>
            <w:r>
              <w:rPr>
                <w:rFonts w:ascii="宋体" w:eastAsia="宋体" w:hAnsi="宋体" w:hint="eastAsia"/>
                <w:sz w:val="24"/>
                <w:szCs w:val="24"/>
              </w:rPr>
              <w:t>积极向单位提出技术改进和工作拓展建议。</w:t>
            </w:r>
          </w:p>
        </w:tc>
      </w:tr>
      <w:tr w:rsidR="00BA640F" w:rsidTr="00BA640F">
        <w:trPr>
          <w:cantSplit/>
          <w:trHeight w:val="454"/>
        </w:trPr>
        <w:tc>
          <w:tcPr>
            <w:tcW w:w="9489" w:type="dxa"/>
            <w:gridSpan w:val="6"/>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b/>
                <w:sz w:val="24"/>
                <w:szCs w:val="24"/>
              </w:rPr>
            </w:pPr>
            <w:r>
              <w:rPr>
                <w:rFonts w:ascii="宋体" w:eastAsia="宋体" w:hAnsi="宋体" w:hint="eastAsia"/>
                <w:b/>
                <w:sz w:val="24"/>
                <w:szCs w:val="24"/>
              </w:rPr>
              <w:t>二、专业工作业绩（重要成果应提供证明材料）</w:t>
            </w:r>
          </w:p>
        </w:tc>
      </w:tr>
      <w:tr w:rsidR="00BA640F" w:rsidTr="00BA640F">
        <w:trPr>
          <w:trHeight w:val="5643"/>
        </w:trPr>
        <w:tc>
          <w:tcPr>
            <w:tcW w:w="9489" w:type="dxa"/>
            <w:gridSpan w:val="6"/>
            <w:tcBorders>
              <w:top w:val="single" w:sz="4" w:space="0" w:color="auto"/>
              <w:left w:val="single" w:sz="4" w:space="0" w:color="auto"/>
              <w:bottom w:val="single" w:sz="4" w:space="0" w:color="auto"/>
              <w:right w:val="single" w:sz="4" w:space="0" w:color="auto"/>
            </w:tcBorders>
          </w:tcPr>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可简述在研发、工艺设计、生产制造或技术服务等岗位取得的专业工作业绩，对“专利、专技成果获奖、承担政府项目（基金）、代表论著”等内容，本栏可以简要概述，在“</w:t>
            </w:r>
            <w:r>
              <w:rPr>
                <w:rFonts w:ascii="黑体" w:eastAsia="黑体" w:hint="eastAsia"/>
                <w:sz w:val="24"/>
              </w:rPr>
              <w:t>五、</w:t>
            </w:r>
            <w:r>
              <w:rPr>
                <w:rFonts w:ascii="宋体" w:eastAsia="宋体" w:hAnsi="宋体" w:hint="eastAsia"/>
                <w:b/>
                <w:sz w:val="24"/>
                <w:szCs w:val="24"/>
              </w:rPr>
              <w:t>重要专技成果</w:t>
            </w:r>
            <w:r>
              <w:rPr>
                <w:rFonts w:ascii="宋体" w:eastAsia="宋体" w:hAnsi="宋体" w:hint="eastAsia"/>
                <w:sz w:val="24"/>
                <w:szCs w:val="24"/>
              </w:rPr>
              <w:t>”栏目详述。</w:t>
            </w:r>
          </w:p>
          <w:p w:rsidR="00BA640F" w:rsidRDefault="00BA640F">
            <w:pPr>
              <w:spacing w:line="320" w:lineRule="exact"/>
              <w:ind w:firstLineChars="0" w:firstLine="0"/>
              <w:rPr>
                <w:rFonts w:ascii="宋体" w:eastAsia="宋体" w:hAnsi="宋体" w:hint="eastAsia"/>
                <w:sz w:val="24"/>
                <w:szCs w:val="24"/>
              </w:rPr>
            </w:pPr>
          </w:p>
        </w:tc>
      </w:tr>
    </w:tbl>
    <w:p w:rsidR="00BA640F" w:rsidRDefault="00BA640F" w:rsidP="00BA640F">
      <w:pPr>
        <w:spacing w:line="320" w:lineRule="exact"/>
        <w:ind w:firstLineChars="0" w:firstLine="0"/>
        <w:rPr>
          <w:rFonts w:hint="eastAsia"/>
        </w:rPr>
      </w:pPr>
      <w:r>
        <w:br w:type="page"/>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5"/>
      </w:tblGrid>
      <w:tr w:rsidR="00BA640F" w:rsidTr="00BA640F">
        <w:trPr>
          <w:cantSplit/>
          <w:trHeight w:val="454"/>
        </w:trPr>
        <w:tc>
          <w:tcPr>
            <w:tcW w:w="9489"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b/>
                <w:sz w:val="24"/>
                <w:szCs w:val="24"/>
              </w:rPr>
            </w:pPr>
            <w:r>
              <w:rPr>
                <w:rFonts w:ascii="宋体" w:eastAsia="宋体" w:hAnsi="宋体" w:hint="eastAsia"/>
                <w:b/>
                <w:sz w:val="24"/>
                <w:szCs w:val="24"/>
              </w:rPr>
              <w:lastRenderedPageBreak/>
              <w:t>三、专业技术能力（重要成果应提供证明材料）</w:t>
            </w:r>
          </w:p>
        </w:tc>
      </w:tr>
      <w:tr w:rsidR="00BA640F" w:rsidTr="00BA640F">
        <w:trPr>
          <w:trHeight w:val="7003"/>
        </w:trPr>
        <w:tc>
          <w:tcPr>
            <w:tcW w:w="9489" w:type="dxa"/>
            <w:tcBorders>
              <w:top w:val="single" w:sz="4" w:space="0" w:color="auto"/>
              <w:left w:val="single" w:sz="4" w:space="0" w:color="auto"/>
              <w:bottom w:val="single" w:sz="4" w:space="0" w:color="auto"/>
              <w:right w:val="single" w:sz="4" w:space="0" w:color="auto"/>
            </w:tcBorders>
          </w:tcPr>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可从以下方面简述：</w:t>
            </w:r>
            <w:r>
              <w:rPr>
                <w:rFonts w:ascii="宋体" w:eastAsia="宋体" w:hAnsi="宋体" w:hint="eastAsia"/>
                <w:sz w:val="24"/>
                <w:szCs w:val="24"/>
              </w:rPr>
              <w:fldChar w:fldCharType="begin"/>
            </w:r>
            <w:r>
              <w:rPr>
                <w:rFonts w:ascii="宋体" w:eastAsia="宋体" w:hAnsi="宋体" w:hint="eastAsia"/>
                <w:sz w:val="24"/>
                <w:szCs w:val="24"/>
              </w:rPr>
              <w:instrText xml:space="preserve"> = 1 \* GB3 </w:instrText>
            </w:r>
            <w:r>
              <w:rPr>
                <w:rFonts w:ascii="宋体" w:eastAsia="宋体" w:hAnsi="宋体"/>
                <w:sz w:val="24"/>
                <w:szCs w:val="24"/>
              </w:rPr>
              <w:fldChar w:fldCharType="separate"/>
            </w:r>
            <w:r>
              <w:rPr>
                <w:rFonts w:ascii="宋体" w:eastAsia="宋体" w:hAnsi="宋体" w:hint="eastAsia"/>
                <w:noProof/>
                <w:sz w:val="24"/>
                <w:szCs w:val="24"/>
              </w:rPr>
              <w:t>①</w:t>
            </w:r>
            <w:r>
              <w:rPr>
                <w:rFonts w:ascii="宋体" w:eastAsia="宋体" w:hAnsi="宋体" w:hint="eastAsia"/>
                <w:sz w:val="24"/>
                <w:szCs w:val="24"/>
              </w:rPr>
              <w:fldChar w:fldCharType="end"/>
            </w:r>
            <w:r>
              <w:rPr>
                <w:rFonts w:ascii="宋体" w:eastAsia="宋体" w:hAnsi="宋体" w:hint="eastAsia"/>
                <w:sz w:val="24"/>
                <w:szCs w:val="24"/>
              </w:rPr>
              <w:t>担任单位技术、研发等部门重要岗位工作绩效考核情况。</w:t>
            </w:r>
            <w:r>
              <w:rPr>
                <w:rFonts w:ascii="宋体" w:eastAsia="宋体" w:hAnsi="宋体" w:hint="eastAsia"/>
                <w:sz w:val="24"/>
                <w:szCs w:val="24"/>
              </w:rPr>
              <w:fldChar w:fldCharType="begin"/>
            </w:r>
            <w:r>
              <w:rPr>
                <w:rFonts w:ascii="宋体" w:eastAsia="宋体" w:hAnsi="宋体" w:hint="eastAsia"/>
                <w:sz w:val="24"/>
                <w:szCs w:val="24"/>
              </w:rPr>
              <w:instrText xml:space="preserve"> = 2 \* GB3 </w:instrText>
            </w:r>
            <w:r>
              <w:rPr>
                <w:rFonts w:ascii="宋体" w:eastAsia="宋体" w:hAnsi="宋体"/>
                <w:sz w:val="24"/>
                <w:szCs w:val="24"/>
              </w:rPr>
              <w:fldChar w:fldCharType="separate"/>
            </w:r>
            <w:r>
              <w:rPr>
                <w:rFonts w:ascii="宋体" w:eastAsia="宋体" w:hAnsi="宋体" w:hint="eastAsia"/>
                <w:noProof/>
                <w:sz w:val="24"/>
                <w:szCs w:val="24"/>
              </w:rPr>
              <w:t>②</w:t>
            </w:r>
            <w:r>
              <w:rPr>
                <w:rFonts w:ascii="宋体" w:eastAsia="宋体" w:hAnsi="宋体" w:hint="eastAsia"/>
                <w:sz w:val="24"/>
                <w:szCs w:val="24"/>
              </w:rPr>
              <w:fldChar w:fldCharType="end"/>
            </w:r>
            <w:r>
              <w:rPr>
                <w:rFonts w:ascii="宋体" w:eastAsia="宋体" w:hAnsi="宋体" w:hint="eastAsia"/>
                <w:sz w:val="24"/>
                <w:szCs w:val="24"/>
              </w:rPr>
              <w:t>作为单位人才导师或培训师，直接管理的下属技术和管理能力明显进步，对单位发展作出相应贡献。</w:t>
            </w:r>
            <w:r>
              <w:rPr>
                <w:rFonts w:ascii="宋体" w:eastAsia="宋体" w:hAnsi="宋体" w:hint="eastAsia"/>
                <w:sz w:val="24"/>
                <w:szCs w:val="24"/>
              </w:rPr>
              <w:fldChar w:fldCharType="begin"/>
            </w:r>
            <w:r>
              <w:rPr>
                <w:rFonts w:ascii="宋体" w:eastAsia="宋体" w:hAnsi="宋体" w:hint="eastAsia"/>
                <w:sz w:val="24"/>
                <w:szCs w:val="24"/>
              </w:rPr>
              <w:instrText xml:space="preserve"> = 3 \* GB3 </w:instrText>
            </w:r>
            <w:r>
              <w:rPr>
                <w:rFonts w:ascii="宋体" w:eastAsia="宋体" w:hAnsi="宋体"/>
                <w:sz w:val="24"/>
                <w:szCs w:val="24"/>
              </w:rPr>
              <w:fldChar w:fldCharType="separate"/>
            </w:r>
            <w:r>
              <w:rPr>
                <w:rFonts w:ascii="宋体" w:eastAsia="宋体" w:hAnsi="宋体" w:hint="eastAsia"/>
                <w:noProof/>
                <w:sz w:val="24"/>
                <w:szCs w:val="24"/>
              </w:rPr>
              <w:t>③</w:t>
            </w:r>
            <w:r>
              <w:rPr>
                <w:rFonts w:ascii="宋体" w:eastAsia="宋体" w:hAnsi="宋体" w:hint="eastAsia"/>
                <w:sz w:val="24"/>
                <w:szCs w:val="24"/>
              </w:rPr>
              <w:fldChar w:fldCharType="end"/>
            </w:r>
            <w:r>
              <w:rPr>
                <w:rFonts w:ascii="宋体" w:eastAsia="宋体" w:hAnsi="宋体" w:hint="eastAsia"/>
                <w:sz w:val="24"/>
                <w:szCs w:val="24"/>
              </w:rPr>
              <w:t>本人积极参加继续教育培训、学术进修和相关知识更新学习情况。</w:t>
            </w:r>
            <w:r>
              <w:rPr>
                <w:rFonts w:ascii="宋体" w:eastAsia="宋体" w:hAnsi="宋体" w:hint="eastAsia"/>
                <w:sz w:val="24"/>
                <w:szCs w:val="24"/>
              </w:rPr>
              <w:fldChar w:fldCharType="begin"/>
            </w:r>
            <w:r>
              <w:rPr>
                <w:rFonts w:ascii="宋体" w:eastAsia="宋体" w:hAnsi="宋体" w:hint="eastAsia"/>
                <w:sz w:val="24"/>
                <w:szCs w:val="24"/>
              </w:rPr>
              <w:instrText xml:space="preserve"> = 4 \* GB3 </w:instrText>
            </w:r>
            <w:r>
              <w:rPr>
                <w:rFonts w:ascii="宋体" w:eastAsia="宋体" w:hAnsi="宋体"/>
                <w:sz w:val="24"/>
                <w:szCs w:val="24"/>
              </w:rPr>
              <w:fldChar w:fldCharType="separate"/>
            </w:r>
            <w:r>
              <w:rPr>
                <w:rFonts w:ascii="宋体" w:eastAsia="宋体" w:hAnsi="宋体" w:hint="eastAsia"/>
                <w:noProof/>
                <w:sz w:val="24"/>
                <w:szCs w:val="24"/>
              </w:rPr>
              <w:t>④</w:t>
            </w:r>
            <w:r>
              <w:rPr>
                <w:rFonts w:ascii="宋体" w:eastAsia="宋体" w:hAnsi="宋体" w:hint="eastAsia"/>
                <w:sz w:val="24"/>
                <w:szCs w:val="24"/>
              </w:rPr>
              <w:fldChar w:fldCharType="end"/>
            </w:r>
            <w:r>
              <w:rPr>
                <w:rFonts w:ascii="宋体" w:eastAsia="宋体" w:hAnsi="宋体" w:hint="eastAsia"/>
                <w:sz w:val="24"/>
                <w:szCs w:val="24"/>
              </w:rPr>
              <w:t>标准制定（国际标准、国家标准、行业标准、企业标准）情况。</w:t>
            </w:r>
          </w:p>
          <w:p w:rsidR="00BA640F" w:rsidRDefault="00BA640F">
            <w:pPr>
              <w:spacing w:line="320" w:lineRule="exact"/>
              <w:ind w:firstLineChars="0" w:firstLine="0"/>
              <w:rPr>
                <w:rFonts w:ascii="宋体" w:eastAsia="宋体" w:hAnsi="宋体" w:hint="eastAsia"/>
                <w:sz w:val="24"/>
                <w:szCs w:val="24"/>
              </w:rPr>
            </w:pPr>
          </w:p>
        </w:tc>
      </w:tr>
      <w:tr w:rsidR="00BA640F" w:rsidTr="00BA640F">
        <w:trPr>
          <w:cantSplit/>
          <w:trHeight w:val="454"/>
        </w:trPr>
        <w:tc>
          <w:tcPr>
            <w:tcW w:w="9489"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b/>
                <w:sz w:val="24"/>
                <w:szCs w:val="24"/>
              </w:rPr>
            </w:pPr>
            <w:r>
              <w:rPr>
                <w:rFonts w:ascii="宋体" w:eastAsia="宋体" w:hAnsi="宋体" w:hint="eastAsia"/>
                <w:b/>
                <w:sz w:val="24"/>
                <w:szCs w:val="24"/>
              </w:rPr>
              <w:t>四、社会影响（应提供证明材料）</w:t>
            </w:r>
          </w:p>
        </w:tc>
      </w:tr>
      <w:tr w:rsidR="00BA640F" w:rsidTr="00BA640F">
        <w:trPr>
          <w:trHeight w:val="3640"/>
        </w:trPr>
        <w:tc>
          <w:tcPr>
            <w:tcW w:w="9489" w:type="dxa"/>
            <w:tcBorders>
              <w:top w:val="single" w:sz="4" w:space="0" w:color="auto"/>
              <w:left w:val="single" w:sz="4" w:space="0" w:color="auto"/>
              <w:bottom w:val="single" w:sz="4" w:space="0" w:color="auto"/>
              <w:right w:val="single" w:sz="4" w:space="0" w:color="auto"/>
            </w:tcBorders>
          </w:tcPr>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可从以下方面简述：</w:t>
            </w:r>
            <w:r>
              <w:rPr>
                <w:rFonts w:ascii="宋体" w:eastAsia="宋体" w:hAnsi="宋体" w:hint="eastAsia"/>
                <w:sz w:val="24"/>
                <w:szCs w:val="24"/>
              </w:rPr>
              <w:fldChar w:fldCharType="begin"/>
            </w:r>
            <w:r>
              <w:rPr>
                <w:rFonts w:ascii="宋体" w:eastAsia="宋体" w:hAnsi="宋体" w:hint="eastAsia"/>
                <w:sz w:val="24"/>
                <w:szCs w:val="24"/>
              </w:rPr>
              <w:instrText xml:space="preserve"> = 1 \* GB3 </w:instrText>
            </w:r>
            <w:r>
              <w:rPr>
                <w:rFonts w:ascii="宋体" w:eastAsia="宋体" w:hAnsi="宋体"/>
                <w:sz w:val="24"/>
                <w:szCs w:val="24"/>
              </w:rPr>
              <w:fldChar w:fldCharType="separate"/>
            </w:r>
            <w:r>
              <w:rPr>
                <w:rFonts w:ascii="宋体" w:eastAsia="宋体" w:hAnsi="宋体" w:hint="eastAsia"/>
                <w:noProof/>
                <w:sz w:val="24"/>
                <w:szCs w:val="24"/>
              </w:rPr>
              <w:t>①</w:t>
            </w:r>
            <w:r>
              <w:rPr>
                <w:rFonts w:ascii="宋体" w:eastAsia="宋体" w:hAnsi="宋体" w:hint="eastAsia"/>
                <w:sz w:val="24"/>
                <w:szCs w:val="24"/>
              </w:rPr>
              <w:fldChar w:fldCharType="end"/>
            </w:r>
            <w:r>
              <w:rPr>
                <w:rFonts w:ascii="宋体" w:eastAsia="宋体" w:hAnsi="宋体" w:hint="eastAsia"/>
                <w:sz w:val="24"/>
                <w:szCs w:val="24"/>
              </w:rPr>
              <w:t>获劳模、先进工作者等荣誉称号。</w:t>
            </w:r>
            <w:r>
              <w:rPr>
                <w:rFonts w:ascii="宋体" w:eastAsia="宋体" w:hAnsi="宋体" w:hint="eastAsia"/>
                <w:sz w:val="24"/>
                <w:szCs w:val="24"/>
              </w:rPr>
              <w:fldChar w:fldCharType="begin"/>
            </w:r>
            <w:r>
              <w:rPr>
                <w:rFonts w:ascii="宋体" w:eastAsia="宋体" w:hAnsi="宋体" w:hint="eastAsia"/>
                <w:sz w:val="24"/>
                <w:szCs w:val="24"/>
              </w:rPr>
              <w:instrText xml:space="preserve"> = 2 \* GB3 </w:instrText>
            </w:r>
            <w:r>
              <w:rPr>
                <w:rFonts w:ascii="宋体" w:eastAsia="宋体" w:hAnsi="宋体"/>
                <w:sz w:val="24"/>
                <w:szCs w:val="24"/>
              </w:rPr>
              <w:fldChar w:fldCharType="separate"/>
            </w:r>
            <w:r>
              <w:rPr>
                <w:rFonts w:ascii="宋体" w:eastAsia="宋体" w:hAnsi="宋体" w:hint="eastAsia"/>
                <w:noProof/>
                <w:sz w:val="24"/>
                <w:szCs w:val="24"/>
              </w:rPr>
              <w:t>②</w:t>
            </w:r>
            <w:r>
              <w:rPr>
                <w:rFonts w:ascii="宋体" w:eastAsia="宋体" w:hAnsi="宋体" w:hint="eastAsia"/>
                <w:sz w:val="24"/>
                <w:szCs w:val="24"/>
              </w:rPr>
              <w:fldChar w:fldCharType="end"/>
            </w:r>
            <w:r>
              <w:rPr>
                <w:rFonts w:ascii="宋体" w:eastAsia="宋体" w:hAnsi="宋体" w:hint="eastAsia"/>
                <w:sz w:val="24"/>
                <w:szCs w:val="24"/>
              </w:rPr>
              <w:t>担任行业协会职务。</w:t>
            </w:r>
          </w:p>
          <w:p w:rsidR="00BA640F" w:rsidRDefault="00BA640F">
            <w:pPr>
              <w:spacing w:line="320" w:lineRule="exact"/>
              <w:ind w:firstLineChars="0" w:firstLine="0"/>
              <w:rPr>
                <w:rFonts w:ascii="宋体" w:eastAsia="宋体" w:hAnsi="宋体" w:hint="eastAsia"/>
                <w:sz w:val="24"/>
                <w:szCs w:val="24"/>
              </w:rPr>
            </w:pPr>
          </w:p>
        </w:tc>
      </w:tr>
    </w:tbl>
    <w:p w:rsidR="00BA640F" w:rsidRDefault="00BA640F" w:rsidP="00BA640F">
      <w:pPr>
        <w:spacing w:line="320" w:lineRule="exact"/>
        <w:ind w:firstLineChars="0" w:firstLine="0"/>
        <w:rPr>
          <w:rFonts w:ascii="宋体" w:eastAsia="宋体" w:hAnsi="宋体" w:hint="eastAsia"/>
          <w:sz w:val="24"/>
          <w:szCs w:val="24"/>
        </w:rPr>
      </w:pPr>
    </w:p>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2"/>
        <w:gridCol w:w="2759"/>
        <w:gridCol w:w="1620"/>
        <w:gridCol w:w="1998"/>
        <w:gridCol w:w="1418"/>
      </w:tblGrid>
      <w:tr w:rsidR="00BA640F" w:rsidTr="00BA640F">
        <w:trPr>
          <w:cantSplit/>
          <w:trHeight w:val="482"/>
        </w:trPr>
        <w:tc>
          <w:tcPr>
            <w:tcW w:w="9502" w:type="dxa"/>
            <w:gridSpan w:val="6"/>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300" w:lineRule="exact"/>
              <w:ind w:firstLineChars="0" w:firstLine="0"/>
              <w:textAlignment w:val="baseline"/>
              <w:rPr>
                <w:rFonts w:ascii="宋体" w:eastAsia="宋体" w:hint="eastAsia"/>
                <w:sz w:val="21"/>
              </w:rPr>
            </w:pPr>
            <w:r>
              <w:rPr>
                <w:rFonts w:ascii="黑体" w:eastAsia="黑体" w:hint="eastAsia"/>
                <w:sz w:val="24"/>
              </w:rPr>
              <w:lastRenderedPageBreak/>
              <w:t>五、</w:t>
            </w:r>
            <w:r>
              <w:rPr>
                <w:rFonts w:ascii="宋体" w:eastAsia="宋体" w:hAnsi="宋体" w:hint="eastAsia"/>
                <w:b/>
                <w:sz w:val="24"/>
                <w:szCs w:val="24"/>
              </w:rPr>
              <w:t>重要专技成果</w:t>
            </w:r>
          </w:p>
        </w:tc>
      </w:tr>
      <w:tr w:rsidR="00BA640F" w:rsidTr="00BA640F">
        <w:trPr>
          <w:cantSplit/>
          <w:trHeight w:val="482"/>
        </w:trPr>
        <w:tc>
          <w:tcPr>
            <w:tcW w:w="9502" w:type="dxa"/>
            <w:gridSpan w:val="6"/>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sz w:val="24"/>
                <w:szCs w:val="24"/>
              </w:rPr>
            </w:pPr>
            <w:r>
              <w:rPr>
                <w:rFonts w:ascii="宋体" w:eastAsia="宋体" w:hAnsi="宋体" w:hint="eastAsia"/>
                <w:sz w:val="24"/>
                <w:szCs w:val="24"/>
              </w:rPr>
              <w:t>5.1　重要专利（</w:t>
            </w:r>
            <w:r>
              <w:rPr>
                <w:rFonts w:ascii="宋体" w:eastAsia="宋体" w:hAnsi="宋体" w:hint="eastAsia"/>
                <w:b/>
                <w:sz w:val="24"/>
                <w:szCs w:val="24"/>
              </w:rPr>
              <w:t>限填2项，应提供相关证明材料</w:t>
            </w:r>
            <w:r>
              <w:rPr>
                <w:rFonts w:ascii="宋体" w:eastAsia="宋体" w:hAnsi="宋体" w:hint="eastAsia"/>
                <w:sz w:val="24"/>
                <w:szCs w:val="24"/>
              </w:rPr>
              <w:t>）</w:t>
            </w:r>
          </w:p>
        </w:tc>
      </w:tr>
      <w:tr w:rsidR="00BA640F" w:rsidTr="00BA640F">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序号</w:t>
            </w:r>
          </w:p>
        </w:tc>
        <w:tc>
          <w:tcPr>
            <w:tcW w:w="37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专利名称</w:t>
            </w:r>
          </w:p>
        </w:tc>
        <w:tc>
          <w:tcPr>
            <w:tcW w:w="162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专利授权国</w:t>
            </w:r>
          </w:p>
        </w:tc>
        <w:tc>
          <w:tcPr>
            <w:tcW w:w="199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专利号</w:t>
            </w:r>
          </w:p>
        </w:tc>
        <w:tc>
          <w:tcPr>
            <w:tcW w:w="141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授权公告日</w:t>
            </w:r>
          </w:p>
        </w:tc>
      </w:tr>
      <w:tr w:rsidR="00BA640F" w:rsidTr="00BA640F">
        <w:trPr>
          <w:trHeight w:val="70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1</w:t>
            </w:r>
          </w:p>
        </w:tc>
        <w:tc>
          <w:tcPr>
            <w:tcW w:w="3754"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left"/>
              <w:rPr>
                <w:rFonts w:ascii="宋体" w:eastAsia="宋体" w:hAnsi="宋体" w:hint="eastAsia"/>
                <w:kern w:val="0"/>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left"/>
              <w:rPr>
                <w:rFonts w:ascii="宋体" w:eastAsia="宋体" w:hAnsi="宋体" w:hint="eastAsia"/>
                <w:kern w:val="0"/>
                <w:sz w:val="24"/>
                <w:szCs w:val="24"/>
              </w:rPr>
            </w:pP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排名</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（用“名次/总人数”表示）</w:t>
            </w: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进程</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□已受理     □已公开      □已授权</w:t>
            </w: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类别</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□发明专利    □实用新型专利    □</w:t>
            </w:r>
            <w:r>
              <w:rPr>
                <w:rFonts w:ascii="宋体" w:eastAsia="宋体" w:hAnsi="宋体" w:hint="eastAsia"/>
                <w:sz w:val="24"/>
                <w:szCs w:val="24"/>
              </w:rPr>
              <w:t>外观设计专利</w:t>
            </w:r>
          </w:p>
        </w:tc>
      </w:tr>
      <w:tr w:rsidR="00BA640F" w:rsidTr="00BA640F">
        <w:trPr>
          <w:trHeight w:val="2268"/>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8793" w:type="dxa"/>
            <w:gridSpan w:val="5"/>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 xml:space="preserve">申报人所承提的主要工作及该专利的实施情况，产生的经济效益和社会效益（限300字）： </w:t>
            </w:r>
          </w:p>
          <w:p w:rsidR="00BA640F" w:rsidRDefault="00BA640F">
            <w:pPr>
              <w:spacing w:line="280" w:lineRule="exact"/>
              <w:ind w:firstLineChars="0" w:firstLine="0"/>
              <w:rPr>
                <w:rFonts w:ascii="宋体" w:eastAsia="宋体" w:hAnsi="宋体" w:hint="eastAsia"/>
                <w:kern w:val="0"/>
                <w:sz w:val="24"/>
                <w:szCs w:val="24"/>
              </w:rPr>
            </w:pPr>
          </w:p>
        </w:tc>
      </w:tr>
      <w:tr w:rsidR="00BA640F" w:rsidTr="00BA640F">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序号</w:t>
            </w:r>
          </w:p>
        </w:tc>
        <w:tc>
          <w:tcPr>
            <w:tcW w:w="375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专利名称</w:t>
            </w:r>
          </w:p>
        </w:tc>
        <w:tc>
          <w:tcPr>
            <w:tcW w:w="162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专利授权国</w:t>
            </w:r>
          </w:p>
        </w:tc>
        <w:tc>
          <w:tcPr>
            <w:tcW w:w="199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专利号</w:t>
            </w:r>
          </w:p>
        </w:tc>
        <w:tc>
          <w:tcPr>
            <w:tcW w:w="141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授权公告日</w:t>
            </w:r>
          </w:p>
        </w:tc>
      </w:tr>
      <w:tr w:rsidR="00BA640F" w:rsidTr="00BA640F">
        <w:trPr>
          <w:trHeight w:val="703"/>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2</w:t>
            </w:r>
          </w:p>
        </w:tc>
        <w:tc>
          <w:tcPr>
            <w:tcW w:w="3754"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left"/>
              <w:rPr>
                <w:rFonts w:ascii="宋体" w:eastAsia="宋体" w:hAnsi="宋体" w:hint="eastAsia"/>
                <w:kern w:val="0"/>
                <w:sz w:val="24"/>
                <w:szCs w:val="24"/>
              </w:rPr>
            </w:pPr>
          </w:p>
        </w:tc>
        <w:tc>
          <w:tcPr>
            <w:tcW w:w="199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left"/>
              <w:rPr>
                <w:rFonts w:ascii="宋体" w:eastAsia="宋体" w:hAnsi="宋体" w:hint="eastAsia"/>
                <w:kern w:val="0"/>
                <w:sz w:val="24"/>
                <w:szCs w:val="24"/>
              </w:rPr>
            </w:pP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排名</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（用“名次/总人数”表示）</w:t>
            </w: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进程</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□已受理     □已公开      □已授权</w:t>
            </w:r>
          </w:p>
        </w:tc>
      </w:tr>
      <w:tr w:rsidR="00BA640F" w:rsidTr="00BA640F">
        <w:trPr>
          <w:trHeight w:val="397"/>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类别</w:t>
            </w:r>
          </w:p>
        </w:tc>
        <w:tc>
          <w:tcPr>
            <w:tcW w:w="7800"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□发明专利    □实用新型专利    □</w:t>
            </w:r>
            <w:r>
              <w:rPr>
                <w:rFonts w:ascii="宋体" w:eastAsia="宋体" w:hAnsi="宋体" w:hint="eastAsia"/>
                <w:sz w:val="24"/>
                <w:szCs w:val="24"/>
              </w:rPr>
              <w:t>外观设计专利</w:t>
            </w:r>
          </w:p>
        </w:tc>
      </w:tr>
      <w:tr w:rsidR="00BA640F" w:rsidTr="00BA640F">
        <w:trPr>
          <w:trHeight w:val="2268"/>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8793" w:type="dxa"/>
            <w:gridSpan w:val="5"/>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 xml:space="preserve">申报人所承提的主要工作及该专利的实施情况，产生的经济效益和社会效益（限300字）： </w:t>
            </w:r>
          </w:p>
          <w:p w:rsidR="00BA640F" w:rsidRDefault="00BA640F">
            <w:pPr>
              <w:spacing w:line="280" w:lineRule="exact"/>
              <w:ind w:firstLineChars="0" w:firstLine="0"/>
              <w:rPr>
                <w:rFonts w:ascii="宋体" w:eastAsia="宋体" w:hAnsi="宋体" w:hint="eastAsia"/>
                <w:kern w:val="0"/>
                <w:sz w:val="24"/>
                <w:szCs w:val="24"/>
              </w:rPr>
            </w:pPr>
          </w:p>
        </w:tc>
      </w:tr>
    </w:tbl>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注：按专利证书如实填写。排名用“名次/总人数”表示，如2/8表示该专利共有8个设计人，申报人排名第2。经济效益可以从年产值、年利润、年税金、年创汇和年节汇情况（年创汇、年节汇转换成美元表述，其他用人民币万元表述）等方面进行简述。</w:t>
      </w:r>
    </w:p>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3400"/>
        <w:gridCol w:w="3826"/>
      </w:tblGrid>
      <w:tr w:rsidR="00BA640F" w:rsidTr="00BA640F">
        <w:trPr>
          <w:cantSplit/>
          <w:trHeight w:val="482"/>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sz w:val="24"/>
                <w:szCs w:val="24"/>
              </w:rPr>
            </w:pPr>
            <w:r>
              <w:rPr>
                <w:rFonts w:ascii="宋体" w:eastAsia="宋体" w:hAnsi="宋体" w:hint="eastAsia"/>
                <w:sz w:val="24"/>
                <w:szCs w:val="24"/>
              </w:rPr>
              <w:lastRenderedPageBreak/>
              <w:t>5.2　主要学术技术成果获奖情况（</w:t>
            </w:r>
            <w:r>
              <w:rPr>
                <w:rFonts w:ascii="宋体" w:eastAsia="宋体" w:hAnsi="宋体" w:hint="eastAsia"/>
                <w:b/>
                <w:sz w:val="24"/>
                <w:szCs w:val="24"/>
              </w:rPr>
              <w:t>限填2项，应提供相关证明材料</w:t>
            </w:r>
            <w:r>
              <w:rPr>
                <w:rFonts w:ascii="宋体" w:eastAsia="宋体" w:hAnsi="宋体" w:hint="eastAsia"/>
                <w:sz w:val="24"/>
                <w:szCs w:val="24"/>
              </w:rPr>
              <w:t>）</w:t>
            </w:r>
          </w:p>
        </w:tc>
      </w:tr>
      <w:tr w:rsidR="00BA640F" w:rsidTr="00BA640F">
        <w:trPr>
          <w:cantSplit/>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序号</w:t>
            </w:r>
          </w:p>
        </w:tc>
        <w:tc>
          <w:tcPr>
            <w:tcW w:w="496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获奖项目</w:t>
            </w:r>
          </w:p>
        </w:tc>
        <w:tc>
          <w:tcPr>
            <w:tcW w:w="382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奖励年度、名称、等级</w:t>
            </w:r>
          </w:p>
        </w:tc>
      </w:tr>
      <w:tr w:rsidR="00BA640F" w:rsidTr="00BA640F">
        <w:trPr>
          <w:cantSplit/>
          <w:trHeight w:val="56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1</w:t>
            </w:r>
          </w:p>
        </w:tc>
        <w:tc>
          <w:tcPr>
            <w:tcW w:w="4964"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widowControl/>
              <w:snapToGrid/>
              <w:spacing w:line="280" w:lineRule="exact"/>
              <w:ind w:firstLineChars="0" w:firstLine="0"/>
              <w:textAlignment w:val="baseline"/>
              <w:rPr>
                <w:rFonts w:ascii="宋体" w:eastAsia="宋体" w:hint="eastAsia"/>
                <w:kern w:val="0"/>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left"/>
              <w:textAlignment w:val="baseline"/>
              <w:rPr>
                <w:rFonts w:ascii="宋体" w:eastAsia="宋体" w:hint="eastAsia"/>
                <w:kern w:val="0"/>
                <w:sz w:val="24"/>
                <w:szCs w:val="24"/>
              </w:rPr>
            </w:pPr>
          </w:p>
        </w:tc>
      </w:tr>
      <w:tr w:rsidR="00BA640F" w:rsidTr="00BA640F">
        <w:trPr>
          <w:cantSplit/>
          <w:trHeight w:val="570"/>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授奖部门</w:t>
            </w:r>
          </w:p>
        </w:tc>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kern w:val="0"/>
                <w:sz w:val="24"/>
                <w:szCs w:val="24"/>
              </w:rPr>
              <w:t>（以证书公章为准）</w:t>
            </w:r>
          </w:p>
        </w:tc>
      </w:tr>
      <w:tr w:rsidR="00BA640F" w:rsidTr="00BA640F">
        <w:trPr>
          <w:cantSplit/>
          <w:trHeight w:val="408"/>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排名</w:t>
            </w:r>
          </w:p>
        </w:tc>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kern w:val="0"/>
                <w:sz w:val="24"/>
                <w:szCs w:val="24"/>
              </w:rPr>
              <w:t>（用“名次/总人数”表示）</w:t>
            </w:r>
          </w:p>
        </w:tc>
      </w:tr>
      <w:tr w:rsidR="00BA640F" w:rsidTr="00BA640F">
        <w:trPr>
          <w:cantSplit/>
          <w:trHeight w:val="3112"/>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8793" w:type="dxa"/>
            <w:gridSpan w:val="3"/>
            <w:tcBorders>
              <w:top w:val="single" w:sz="4" w:space="0" w:color="auto"/>
              <w:left w:val="single" w:sz="4" w:space="0" w:color="auto"/>
              <w:bottom w:val="single" w:sz="4" w:space="0" w:color="auto"/>
              <w:right w:val="single" w:sz="4" w:space="0" w:color="auto"/>
            </w:tcBorders>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在该获奖项目中所承担的主要工作（限300字）：</w:t>
            </w:r>
          </w:p>
          <w:p w:rsidR="00BA640F" w:rsidRDefault="00BA640F">
            <w:pPr>
              <w:snapToGrid/>
              <w:spacing w:line="280" w:lineRule="exact"/>
              <w:ind w:firstLineChars="0" w:firstLine="0"/>
              <w:textAlignment w:val="baseline"/>
              <w:rPr>
                <w:rFonts w:ascii="宋体" w:eastAsia="宋体" w:hint="eastAsia"/>
                <w:kern w:val="0"/>
                <w:sz w:val="24"/>
                <w:szCs w:val="24"/>
              </w:rPr>
            </w:pPr>
          </w:p>
        </w:tc>
      </w:tr>
      <w:tr w:rsidR="00BA640F" w:rsidTr="00BA640F">
        <w:trPr>
          <w:cantSplit/>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序号</w:t>
            </w:r>
          </w:p>
        </w:tc>
        <w:tc>
          <w:tcPr>
            <w:tcW w:w="4964"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获奖项目</w:t>
            </w:r>
          </w:p>
        </w:tc>
        <w:tc>
          <w:tcPr>
            <w:tcW w:w="382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奖励年度、名称、等级</w:t>
            </w:r>
          </w:p>
        </w:tc>
      </w:tr>
      <w:tr w:rsidR="00BA640F" w:rsidTr="00BA640F">
        <w:trPr>
          <w:cantSplit/>
          <w:trHeight w:val="56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2</w:t>
            </w:r>
          </w:p>
        </w:tc>
        <w:tc>
          <w:tcPr>
            <w:tcW w:w="4964" w:type="dxa"/>
            <w:gridSpan w:val="2"/>
            <w:tcBorders>
              <w:top w:val="single" w:sz="4" w:space="0" w:color="auto"/>
              <w:left w:val="single" w:sz="4" w:space="0" w:color="auto"/>
              <w:bottom w:val="single" w:sz="4" w:space="0" w:color="auto"/>
              <w:right w:val="single" w:sz="4" w:space="0" w:color="auto"/>
            </w:tcBorders>
            <w:vAlign w:val="center"/>
          </w:tcPr>
          <w:p w:rsidR="00BA640F" w:rsidRDefault="00BA640F">
            <w:pPr>
              <w:widowControl/>
              <w:snapToGrid/>
              <w:spacing w:line="280" w:lineRule="exact"/>
              <w:ind w:firstLineChars="0" w:firstLine="0"/>
              <w:textAlignment w:val="baseline"/>
              <w:rPr>
                <w:rFonts w:ascii="宋体" w:eastAsia="宋体" w:hint="eastAsia"/>
                <w:kern w:val="0"/>
                <w:sz w:val="24"/>
                <w:szCs w:val="24"/>
              </w:rPr>
            </w:pPr>
          </w:p>
        </w:tc>
        <w:tc>
          <w:tcPr>
            <w:tcW w:w="382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left"/>
              <w:textAlignment w:val="baseline"/>
              <w:rPr>
                <w:rFonts w:ascii="宋体" w:eastAsia="宋体" w:hint="eastAsia"/>
                <w:kern w:val="0"/>
                <w:sz w:val="24"/>
                <w:szCs w:val="24"/>
              </w:rPr>
            </w:pPr>
          </w:p>
        </w:tc>
      </w:tr>
      <w:tr w:rsidR="00BA640F" w:rsidTr="00BA640F">
        <w:trPr>
          <w:cantSplit/>
          <w:trHeight w:val="570"/>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授奖部门</w:t>
            </w:r>
          </w:p>
        </w:tc>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kern w:val="0"/>
                <w:sz w:val="24"/>
                <w:szCs w:val="24"/>
              </w:rPr>
              <w:t>（以证书公章为准）</w:t>
            </w:r>
          </w:p>
        </w:tc>
      </w:tr>
      <w:tr w:rsidR="00BA640F" w:rsidTr="00BA640F">
        <w:trPr>
          <w:cantSplit/>
          <w:trHeight w:val="408"/>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int="eastAsia"/>
                <w:kern w:val="0"/>
                <w:sz w:val="24"/>
                <w:szCs w:val="24"/>
              </w:rPr>
            </w:pPr>
            <w:r>
              <w:rPr>
                <w:rFonts w:ascii="宋体" w:eastAsia="宋体" w:hAnsi="宋体" w:hint="eastAsia"/>
                <w:kern w:val="0"/>
                <w:sz w:val="24"/>
                <w:szCs w:val="24"/>
              </w:rPr>
              <w:t>排名</w:t>
            </w:r>
          </w:p>
        </w:tc>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kern w:val="0"/>
                <w:sz w:val="24"/>
                <w:szCs w:val="24"/>
              </w:rPr>
              <w:t>（用“名次/总人数”表示）</w:t>
            </w:r>
          </w:p>
        </w:tc>
      </w:tr>
      <w:tr w:rsidR="00BA640F" w:rsidTr="00BA640F">
        <w:trPr>
          <w:cantSplit/>
          <w:trHeight w:val="3112"/>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kern w:val="0"/>
                <w:sz w:val="24"/>
                <w:szCs w:val="24"/>
              </w:rPr>
            </w:pPr>
          </w:p>
        </w:tc>
        <w:tc>
          <w:tcPr>
            <w:tcW w:w="8793" w:type="dxa"/>
            <w:gridSpan w:val="3"/>
            <w:tcBorders>
              <w:top w:val="single" w:sz="4" w:space="0" w:color="auto"/>
              <w:left w:val="single" w:sz="4" w:space="0" w:color="auto"/>
              <w:bottom w:val="single" w:sz="4" w:space="0" w:color="auto"/>
              <w:right w:val="single" w:sz="4" w:space="0" w:color="auto"/>
            </w:tcBorders>
          </w:tcPr>
          <w:p w:rsidR="00BA640F" w:rsidRDefault="00BA640F">
            <w:pPr>
              <w:snapToGrid/>
              <w:spacing w:line="280" w:lineRule="exact"/>
              <w:ind w:firstLineChars="0" w:firstLine="0"/>
              <w:textAlignment w:val="baseline"/>
              <w:rPr>
                <w:rFonts w:ascii="宋体" w:eastAsia="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在该获奖项目中所承担的主要工作（限300字）：</w:t>
            </w:r>
          </w:p>
          <w:p w:rsidR="00BA640F" w:rsidRDefault="00BA640F">
            <w:pPr>
              <w:snapToGrid/>
              <w:spacing w:line="280" w:lineRule="exact"/>
              <w:ind w:firstLineChars="0" w:firstLine="0"/>
              <w:textAlignment w:val="baseline"/>
              <w:rPr>
                <w:rFonts w:ascii="宋体" w:eastAsia="宋体" w:hint="eastAsia"/>
                <w:kern w:val="0"/>
                <w:sz w:val="24"/>
                <w:szCs w:val="24"/>
              </w:rPr>
            </w:pPr>
          </w:p>
        </w:tc>
      </w:tr>
    </w:tbl>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注：请按获奖证书如实填写。“奖励年度、名称、等级” 填写举例：2015年浙江省科学技术奖一等奖，排名用“名次/总人数”表示，如2/8表示该项目共有8个完成人，申报人排名第2。</w:t>
      </w:r>
    </w:p>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268"/>
        <w:gridCol w:w="1559"/>
        <w:gridCol w:w="1417"/>
        <w:gridCol w:w="709"/>
        <w:gridCol w:w="709"/>
      </w:tblGrid>
      <w:tr w:rsidR="00BA640F" w:rsidTr="00BA640F">
        <w:trPr>
          <w:trHeight w:val="702"/>
        </w:trPr>
        <w:tc>
          <w:tcPr>
            <w:tcW w:w="9502" w:type="dxa"/>
            <w:gridSpan w:val="7"/>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textAlignment w:val="baseline"/>
              <w:rPr>
                <w:rFonts w:ascii="黑体" w:eastAsia="黑体" w:hint="eastAsia"/>
                <w:sz w:val="24"/>
                <w:szCs w:val="24"/>
              </w:rPr>
            </w:pPr>
            <w:r>
              <w:rPr>
                <w:rFonts w:eastAsia="宋体"/>
                <w:sz w:val="24"/>
                <w:szCs w:val="24"/>
              </w:rPr>
              <w:lastRenderedPageBreak/>
              <w:br w:type="page"/>
            </w:r>
            <w:r>
              <w:rPr>
                <w:rFonts w:ascii="宋体" w:eastAsia="宋体" w:hAnsi="宋体" w:hint="eastAsia"/>
                <w:kern w:val="0"/>
                <w:sz w:val="24"/>
                <w:szCs w:val="24"/>
              </w:rPr>
              <w:t>5.3　承担项目（基金）情况（</w:t>
            </w:r>
            <w:r>
              <w:rPr>
                <w:rFonts w:ascii="宋体" w:eastAsia="宋体" w:hAnsi="宋体" w:hint="eastAsia"/>
                <w:b/>
                <w:kern w:val="0"/>
                <w:sz w:val="24"/>
                <w:szCs w:val="24"/>
              </w:rPr>
              <w:t>限填2项，</w:t>
            </w:r>
            <w:r>
              <w:rPr>
                <w:rFonts w:ascii="宋体" w:eastAsia="宋体" w:hAnsi="宋体" w:hint="eastAsia"/>
                <w:b/>
                <w:sz w:val="24"/>
                <w:szCs w:val="24"/>
              </w:rPr>
              <w:t>应提供项目、基金立项通知书、合同书、验收报告</w:t>
            </w:r>
            <w:r>
              <w:rPr>
                <w:rFonts w:ascii="宋体" w:eastAsia="宋体" w:hAnsi="宋体" w:hint="eastAsia"/>
                <w:kern w:val="0"/>
                <w:sz w:val="24"/>
                <w:szCs w:val="24"/>
              </w:rPr>
              <w:t>）</w:t>
            </w:r>
          </w:p>
        </w:tc>
      </w:tr>
      <w:tr w:rsidR="00BA640F" w:rsidTr="00BA640F">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6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序号</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项目（基金）名称</w:t>
            </w:r>
          </w:p>
        </w:tc>
        <w:tc>
          <w:tcPr>
            <w:tcW w:w="227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项目（基金）来源</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金额（万元）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起止年度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排名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是否结题</w:t>
            </w:r>
          </w:p>
        </w:tc>
      </w:tr>
      <w:tr w:rsidR="00BA640F" w:rsidTr="00BA640F">
        <w:trPr>
          <w:trHeight w:val="75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6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textAlignment w:val="baseline"/>
              <w:rPr>
                <w:rFonts w:ascii="宋体" w:eastAsia="宋体" w:hAnsi="宋体" w:hint="eastAsia"/>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r>
      <w:tr w:rsidR="00BA640F" w:rsidTr="00BA640F">
        <w:trPr>
          <w:trHeight w:val="3113"/>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8793" w:type="dxa"/>
            <w:gridSpan w:val="6"/>
            <w:tcBorders>
              <w:top w:val="single" w:sz="4" w:space="0" w:color="auto"/>
              <w:left w:val="single" w:sz="4" w:space="0" w:color="auto"/>
              <w:bottom w:val="single" w:sz="4" w:space="0" w:color="auto"/>
              <w:right w:val="single" w:sz="4" w:space="0" w:color="auto"/>
            </w:tcBorders>
          </w:tcPr>
          <w:p w:rsidR="00BA640F" w:rsidRDefault="00BA640F">
            <w:pPr>
              <w:snapToGrid/>
              <w:spacing w:line="280" w:lineRule="exact"/>
              <w:ind w:firstLineChars="0" w:firstLine="0"/>
              <w:textAlignment w:val="baseline"/>
              <w:rPr>
                <w:rFonts w:ascii="宋体" w:eastAsia="宋体" w:hAnsi="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在该项目（基金）中承担的主要工作（限300字）：</w:t>
            </w:r>
          </w:p>
          <w:p w:rsidR="00BA640F" w:rsidRDefault="00BA640F">
            <w:pPr>
              <w:snapToGrid/>
              <w:spacing w:line="280" w:lineRule="exact"/>
              <w:ind w:firstLineChars="0" w:firstLine="0"/>
              <w:textAlignment w:val="baseline"/>
              <w:rPr>
                <w:rFonts w:ascii="宋体" w:eastAsia="宋体" w:hAnsi="宋体" w:hint="eastAsia"/>
                <w:kern w:val="0"/>
                <w:sz w:val="24"/>
                <w:szCs w:val="24"/>
              </w:rPr>
            </w:pPr>
          </w:p>
        </w:tc>
      </w:tr>
      <w:tr w:rsidR="00BA640F" w:rsidTr="00BA640F">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6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序号</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项目（基金）名称</w:t>
            </w:r>
          </w:p>
        </w:tc>
        <w:tc>
          <w:tcPr>
            <w:tcW w:w="227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项目（基金）来源</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金额（万元）</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起止年度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排名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8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是否结题</w:t>
            </w:r>
          </w:p>
        </w:tc>
      </w:tr>
      <w:tr w:rsidR="00BA640F" w:rsidTr="00BA640F">
        <w:trPr>
          <w:trHeight w:val="758"/>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napToGrid/>
              <w:spacing w:line="260" w:lineRule="exact"/>
              <w:ind w:firstLineChars="0" w:firstLine="0"/>
              <w:jc w:val="center"/>
              <w:textAlignment w:val="baseline"/>
              <w:rPr>
                <w:rFonts w:ascii="宋体" w:eastAsia="宋体" w:hAnsi="宋体" w:hint="eastAsia"/>
                <w:sz w:val="24"/>
                <w:szCs w:val="24"/>
              </w:rPr>
            </w:pPr>
            <w:r>
              <w:rPr>
                <w:rFonts w:ascii="宋体" w:eastAsia="宋体" w:hAnsi="宋体" w:hint="eastAsia"/>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textAlignment w:val="baseline"/>
              <w:rPr>
                <w:rFonts w:ascii="宋体" w:eastAsia="宋体" w:hAnsi="宋体" w:hint="eastAsia"/>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napToGrid/>
              <w:spacing w:line="280" w:lineRule="exact"/>
              <w:ind w:firstLineChars="0" w:firstLine="0"/>
              <w:jc w:val="center"/>
              <w:textAlignment w:val="baseline"/>
              <w:rPr>
                <w:rFonts w:ascii="宋体" w:eastAsia="宋体" w:hAnsi="宋体" w:hint="eastAsia"/>
                <w:sz w:val="24"/>
                <w:szCs w:val="24"/>
              </w:rPr>
            </w:pPr>
          </w:p>
        </w:tc>
      </w:tr>
      <w:tr w:rsidR="00BA640F" w:rsidTr="00BA640F">
        <w:trPr>
          <w:trHeight w:val="3113"/>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8793" w:type="dxa"/>
            <w:gridSpan w:val="6"/>
            <w:tcBorders>
              <w:top w:val="single" w:sz="4" w:space="0" w:color="auto"/>
              <w:left w:val="single" w:sz="4" w:space="0" w:color="auto"/>
              <w:bottom w:val="single" w:sz="4" w:space="0" w:color="auto"/>
              <w:right w:val="single" w:sz="4" w:space="0" w:color="auto"/>
            </w:tcBorders>
          </w:tcPr>
          <w:p w:rsidR="00BA640F" w:rsidRDefault="00BA640F">
            <w:pPr>
              <w:snapToGrid/>
              <w:spacing w:line="280" w:lineRule="exact"/>
              <w:ind w:firstLineChars="0" w:firstLine="0"/>
              <w:textAlignment w:val="baseline"/>
              <w:rPr>
                <w:rFonts w:ascii="宋体" w:eastAsia="宋体" w:hAnsi="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在该项目（基金）中承担的主要工作（限300字）：</w:t>
            </w:r>
          </w:p>
          <w:p w:rsidR="00BA640F" w:rsidRDefault="00BA640F">
            <w:pPr>
              <w:snapToGrid/>
              <w:spacing w:line="280" w:lineRule="exact"/>
              <w:ind w:firstLineChars="0" w:firstLine="0"/>
              <w:textAlignment w:val="baseline"/>
              <w:rPr>
                <w:rFonts w:ascii="宋体" w:eastAsia="宋体" w:hAnsi="宋体" w:hint="eastAsia"/>
                <w:kern w:val="0"/>
                <w:sz w:val="24"/>
                <w:szCs w:val="24"/>
              </w:rPr>
            </w:pPr>
          </w:p>
        </w:tc>
      </w:tr>
    </w:tbl>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kern w:val="0"/>
          <w:sz w:val="24"/>
          <w:szCs w:val="24"/>
        </w:rPr>
        <w:t>注：项目来源可根据项目（基金）批准单位或组织验收单位填写，项目排名用“名次/总人数”表示，</w:t>
      </w:r>
      <w:r>
        <w:rPr>
          <w:rFonts w:ascii="宋体" w:eastAsia="宋体" w:hAnsi="宋体" w:hint="eastAsia"/>
          <w:sz w:val="24"/>
          <w:szCs w:val="24"/>
        </w:rPr>
        <w:t>如2/8表示该项目共有8个主要参研人员（含项目负责人），申报人排名第2。</w:t>
      </w:r>
    </w:p>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1"/>
        <w:gridCol w:w="1701"/>
        <w:gridCol w:w="1276"/>
        <w:gridCol w:w="1276"/>
        <w:gridCol w:w="563"/>
        <w:gridCol w:w="708"/>
        <w:gridCol w:w="709"/>
        <w:gridCol w:w="713"/>
      </w:tblGrid>
      <w:tr w:rsidR="00BA640F" w:rsidTr="00BA640F">
        <w:trPr>
          <w:trHeight w:val="702"/>
        </w:trPr>
        <w:tc>
          <w:tcPr>
            <w:tcW w:w="9502" w:type="dxa"/>
            <w:gridSpan w:val="9"/>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lastRenderedPageBreak/>
              <w:t>5.4  代表性著作（包括教材）、论文情况（</w:t>
            </w:r>
            <w:r>
              <w:rPr>
                <w:rFonts w:ascii="宋体" w:eastAsia="宋体" w:hAnsi="宋体" w:hint="eastAsia"/>
                <w:b/>
                <w:kern w:val="0"/>
                <w:sz w:val="24"/>
                <w:szCs w:val="24"/>
              </w:rPr>
              <w:t>限填2篇，应提供论著证明材料，论文</w:t>
            </w:r>
            <w:r>
              <w:rPr>
                <w:rFonts w:ascii="宋体" w:eastAsia="宋体" w:hAnsi="宋体" w:hint="eastAsia"/>
                <w:b/>
                <w:sz w:val="24"/>
                <w:szCs w:val="24"/>
              </w:rPr>
              <w:t>索引情况、影响因子及被引用次数还需提供检索证明报告</w:t>
            </w:r>
            <w:r>
              <w:rPr>
                <w:rFonts w:ascii="宋体" w:eastAsia="宋体" w:hAnsi="宋体" w:hint="eastAsia"/>
                <w:kern w:val="0"/>
                <w:sz w:val="24"/>
                <w:szCs w:val="24"/>
              </w:rPr>
              <w:t>）。</w:t>
            </w:r>
          </w:p>
        </w:tc>
      </w:tr>
      <w:tr w:rsidR="00BA640F" w:rsidTr="00BA640F">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序号</w:t>
            </w:r>
          </w:p>
        </w:tc>
        <w:tc>
          <w:tcPr>
            <w:tcW w:w="8793" w:type="dxa"/>
            <w:gridSpan w:val="8"/>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代表性论文、著作(包括教材)、研究技术报告、重要学术技术会议邀请报告</w:t>
            </w:r>
          </w:p>
        </w:tc>
      </w:tr>
      <w:tr w:rsidR="00BA640F" w:rsidTr="00BA640F">
        <w:trPr>
          <w:trHeight w:val="69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1</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论文（或著作）</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题目</w:t>
            </w:r>
          </w:p>
        </w:tc>
        <w:tc>
          <w:tcPr>
            <w:tcW w:w="170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刊物名称</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出版社名称</w:t>
            </w:r>
          </w:p>
        </w:tc>
        <w:tc>
          <w:tcPr>
            <w:tcW w:w="127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期刊号</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或书号</w:t>
            </w:r>
          </w:p>
        </w:tc>
        <w:tc>
          <w:tcPr>
            <w:tcW w:w="127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发表时间或出版时间</w:t>
            </w:r>
          </w:p>
        </w:tc>
        <w:tc>
          <w:tcPr>
            <w:tcW w:w="56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排名</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论文索引情况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论文影响因子</w:t>
            </w:r>
          </w:p>
        </w:tc>
        <w:tc>
          <w:tcPr>
            <w:tcW w:w="71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被引用次数</w:t>
            </w:r>
          </w:p>
        </w:tc>
      </w:tr>
      <w:tr w:rsidR="00BA640F" w:rsidTr="00BA640F">
        <w:trPr>
          <w:trHeight w:val="701"/>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r>
      <w:tr w:rsidR="00BA640F" w:rsidTr="00BA640F">
        <w:trPr>
          <w:trHeight w:val="3113"/>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8793" w:type="dxa"/>
            <w:gridSpan w:val="8"/>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的主要贡献，包括：提出的学术技术思想、创造性、研究工作的参与程度、学术技术刊物中的主要引用及评价情况等（限300字）：</w:t>
            </w:r>
          </w:p>
          <w:p w:rsidR="00BA640F" w:rsidRDefault="00BA640F">
            <w:pPr>
              <w:spacing w:line="280" w:lineRule="exact"/>
              <w:ind w:firstLineChars="0" w:firstLine="0"/>
              <w:rPr>
                <w:rFonts w:ascii="宋体" w:eastAsia="宋体" w:hAnsi="宋体" w:hint="eastAsia"/>
                <w:kern w:val="0"/>
                <w:sz w:val="24"/>
                <w:szCs w:val="24"/>
              </w:rPr>
            </w:pPr>
          </w:p>
        </w:tc>
      </w:tr>
      <w:tr w:rsidR="00BA640F" w:rsidTr="00BA640F">
        <w:trPr>
          <w:trHeight w:val="397"/>
        </w:trPr>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序号</w:t>
            </w:r>
          </w:p>
        </w:tc>
        <w:tc>
          <w:tcPr>
            <w:tcW w:w="8793" w:type="dxa"/>
            <w:gridSpan w:val="8"/>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spacing w:line="280" w:lineRule="exact"/>
              <w:ind w:firstLineChars="0" w:firstLine="0"/>
              <w:rPr>
                <w:rFonts w:ascii="宋体" w:eastAsia="宋体" w:hAnsi="宋体" w:hint="eastAsia"/>
                <w:kern w:val="0"/>
                <w:sz w:val="24"/>
                <w:szCs w:val="24"/>
              </w:rPr>
            </w:pPr>
            <w:r>
              <w:rPr>
                <w:rFonts w:ascii="宋体" w:eastAsia="宋体" w:hAnsi="宋体" w:hint="eastAsia"/>
                <w:kern w:val="0"/>
                <w:sz w:val="24"/>
                <w:szCs w:val="24"/>
              </w:rPr>
              <w:t>代表性论文、著作(包括教材)、研究技术报告、重要学术技术会议邀请报告</w:t>
            </w:r>
          </w:p>
        </w:tc>
      </w:tr>
      <w:tr w:rsidR="00BA640F" w:rsidTr="00BA640F">
        <w:trPr>
          <w:trHeight w:val="69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论文（或著作）</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题目</w:t>
            </w:r>
          </w:p>
        </w:tc>
        <w:tc>
          <w:tcPr>
            <w:tcW w:w="170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刊物名称</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出版社名称</w:t>
            </w:r>
          </w:p>
        </w:tc>
        <w:tc>
          <w:tcPr>
            <w:tcW w:w="127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期刊号</w:t>
            </w:r>
          </w:p>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或书号</w:t>
            </w:r>
          </w:p>
        </w:tc>
        <w:tc>
          <w:tcPr>
            <w:tcW w:w="1277"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发表时间或出版时间</w:t>
            </w:r>
          </w:p>
        </w:tc>
        <w:tc>
          <w:tcPr>
            <w:tcW w:w="56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排名</w:t>
            </w:r>
          </w:p>
        </w:tc>
        <w:tc>
          <w:tcPr>
            <w:tcW w:w="708"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论文索引情况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论文影响因子</w:t>
            </w:r>
          </w:p>
        </w:tc>
        <w:tc>
          <w:tcPr>
            <w:tcW w:w="71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kern w:val="0"/>
                <w:sz w:val="24"/>
                <w:szCs w:val="24"/>
              </w:rPr>
            </w:pPr>
            <w:r>
              <w:rPr>
                <w:rFonts w:ascii="宋体" w:eastAsia="宋体" w:hAnsi="宋体" w:hint="eastAsia"/>
                <w:kern w:val="0"/>
                <w:sz w:val="24"/>
                <w:szCs w:val="24"/>
              </w:rPr>
              <w:t>被引用次数</w:t>
            </w:r>
          </w:p>
        </w:tc>
      </w:tr>
      <w:tr w:rsidR="00BA640F" w:rsidTr="00BA640F">
        <w:trPr>
          <w:trHeight w:val="701"/>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rPr>
                <w:rFonts w:ascii="宋体" w:eastAsia="宋体" w:hAnsi="宋体" w:hint="eastAsia"/>
                <w:kern w:val="0"/>
                <w:sz w:val="24"/>
                <w:szCs w:val="24"/>
              </w:rPr>
            </w:pPr>
          </w:p>
        </w:tc>
        <w:tc>
          <w:tcPr>
            <w:tcW w:w="56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c>
          <w:tcPr>
            <w:tcW w:w="71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kern w:val="0"/>
                <w:sz w:val="24"/>
                <w:szCs w:val="24"/>
              </w:rPr>
            </w:pPr>
          </w:p>
        </w:tc>
      </w:tr>
      <w:tr w:rsidR="00BA640F" w:rsidTr="00BA640F">
        <w:trPr>
          <w:trHeight w:val="3113"/>
        </w:trPr>
        <w:tc>
          <w:tcPr>
            <w:tcW w:w="9502"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kern w:val="0"/>
                <w:sz w:val="24"/>
                <w:szCs w:val="24"/>
              </w:rPr>
            </w:pPr>
          </w:p>
        </w:tc>
        <w:tc>
          <w:tcPr>
            <w:tcW w:w="8793" w:type="dxa"/>
            <w:gridSpan w:val="8"/>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kern w:val="0"/>
                <w:sz w:val="24"/>
                <w:szCs w:val="24"/>
              </w:rPr>
            </w:pPr>
            <w:r>
              <w:rPr>
                <w:rFonts w:ascii="宋体" w:eastAsia="宋体" w:hAnsi="宋体" w:hint="eastAsia"/>
                <w:sz w:val="24"/>
                <w:szCs w:val="24"/>
              </w:rPr>
              <w:t>申报人</w:t>
            </w:r>
            <w:r>
              <w:rPr>
                <w:rFonts w:ascii="宋体" w:eastAsia="宋体" w:hAnsi="宋体" w:hint="eastAsia"/>
                <w:kern w:val="0"/>
                <w:sz w:val="24"/>
                <w:szCs w:val="24"/>
              </w:rPr>
              <w:t>的主要贡献，包括：提出的学术技术思想、创造性、研究工作的参与程度、学术技术刊物中的主要引用及评价情况等（限300字）：</w:t>
            </w:r>
          </w:p>
          <w:p w:rsidR="00BA640F" w:rsidRDefault="00BA640F">
            <w:pPr>
              <w:spacing w:line="280" w:lineRule="exact"/>
              <w:ind w:firstLineChars="0" w:firstLine="0"/>
              <w:rPr>
                <w:rFonts w:ascii="宋体" w:eastAsia="宋体" w:hAnsi="宋体" w:hint="eastAsia"/>
                <w:kern w:val="0"/>
                <w:sz w:val="24"/>
                <w:szCs w:val="24"/>
              </w:rPr>
            </w:pPr>
          </w:p>
        </w:tc>
      </w:tr>
    </w:tbl>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注：排名用“名次/总人数”表示，如2/8表示该论文或著作有8位作者，申请人排名第2。论文索引指ＳＣＩ、ＥＩ、ＳＳＣＩ等。</w:t>
      </w:r>
      <w:r>
        <w:rPr>
          <w:rFonts w:ascii="宋体" w:eastAsia="宋体" w:hAnsi="宋体" w:hint="eastAsia"/>
          <w:b/>
          <w:sz w:val="24"/>
          <w:szCs w:val="24"/>
        </w:rPr>
        <w:t>对索引情况、影响因子及被引用次数等概念不了解，可不填写。</w:t>
      </w:r>
      <w:r>
        <w:rPr>
          <w:rFonts w:ascii="宋体" w:eastAsia="宋体" w:hAnsi="宋体" w:hint="eastAsia"/>
          <w:sz w:val="24"/>
          <w:szCs w:val="24"/>
        </w:rPr>
        <w:br w:type="page"/>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952"/>
        <w:gridCol w:w="800"/>
        <w:gridCol w:w="960"/>
        <w:gridCol w:w="800"/>
        <w:gridCol w:w="800"/>
        <w:gridCol w:w="3333"/>
      </w:tblGrid>
      <w:tr w:rsidR="00BA640F" w:rsidTr="00BA640F">
        <w:trPr>
          <w:cantSplit/>
          <w:trHeight w:val="454"/>
        </w:trPr>
        <w:tc>
          <w:tcPr>
            <w:tcW w:w="9498" w:type="dxa"/>
            <w:gridSpan w:val="7"/>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b/>
                <w:sz w:val="24"/>
                <w:szCs w:val="24"/>
              </w:rPr>
            </w:pPr>
            <w:r>
              <w:rPr>
                <w:rFonts w:ascii="宋体" w:eastAsia="宋体" w:hAnsi="宋体" w:hint="eastAsia"/>
                <w:b/>
                <w:sz w:val="24"/>
                <w:szCs w:val="24"/>
              </w:rPr>
              <w:lastRenderedPageBreak/>
              <w:t>六、其他重要材料简述</w:t>
            </w:r>
          </w:p>
        </w:tc>
      </w:tr>
      <w:tr w:rsidR="00BA640F" w:rsidTr="00BA640F">
        <w:trPr>
          <w:cantSplit/>
          <w:trHeight w:val="3643"/>
        </w:trPr>
        <w:tc>
          <w:tcPr>
            <w:tcW w:w="9498" w:type="dxa"/>
            <w:gridSpan w:val="7"/>
            <w:tcBorders>
              <w:top w:val="single" w:sz="4" w:space="0" w:color="000000"/>
              <w:left w:val="single" w:sz="4" w:space="0" w:color="000000"/>
              <w:bottom w:val="single" w:sz="4" w:space="0" w:color="000000"/>
              <w:right w:val="single" w:sz="4" w:space="0" w:color="000000"/>
            </w:tcBorders>
          </w:tcPr>
          <w:p w:rsidR="00BA640F" w:rsidRDefault="00BA640F">
            <w:pPr>
              <w:spacing w:line="280" w:lineRule="exact"/>
              <w:ind w:firstLineChars="0" w:firstLine="0"/>
              <w:rPr>
                <w:rFonts w:ascii="宋体" w:eastAsia="宋体" w:hAnsi="宋体" w:hint="eastAsia"/>
                <w:sz w:val="24"/>
                <w:szCs w:val="24"/>
              </w:rPr>
            </w:pPr>
          </w:p>
        </w:tc>
      </w:tr>
      <w:tr w:rsidR="00BA640F" w:rsidTr="00BA640F">
        <w:trPr>
          <w:cantSplit/>
          <w:trHeight w:val="1270"/>
        </w:trPr>
        <w:tc>
          <w:tcPr>
            <w:tcW w:w="9498" w:type="dxa"/>
            <w:gridSpan w:val="7"/>
            <w:tcBorders>
              <w:top w:val="single" w:sz="4" w:space="0" w:color="000000"/>
              <w:left w:val="single" w:sz="4" w:space="0" w:color="000000"/>
              <w:bottom w:val="single" w:sz="4" w:space="0" w:color="000000"/>
              <w:right w:val="single" w:sz="4" w:space="0" w:color="000000"/>
            </w:tcBorders>
          </w:tcPr>
          <w:p w:rsidR="00BA640F" w:rsidRDefault="00BA640F">
            <w:pPr>
              <w:spacing w:line="320" w:lineRule="exact"/>
              <w:ind w:firstLineChars="0" w:firstLine="0"/>
              <w:rPr>
                <w:rFonts w:ascii="宋体" w:eastAsia="宋体" w:hAnsi="宋体" w:hint="eastAsia"/>
                <w:sz w:val="24"/>
                <w:szCs w:val="24"/>
              </w:rPr>
            </w:pPr>
          </w:p>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个人声明：本人上述所填资料均真实有效，如有虚假，愿承担一切责任，特此声明！</w:t>
            </w:r>
          </w:p>
          <w:p w:rsidR="00BA640F" w:rsidRDefault="00BA640F">
            <w:pPr>
              <w:spacing w:line="320" w:lineRule="exact"/>
              <w:ind w:firstLineChars="0" w:firstLine="0"/>
              <w:rPr>
                <w:rFonts w:ascii="宋体" w:eastAsia="宋体" w:hAnsi="宋体" w:hint="eastAsia"/>
                <w:sz w:val="24"/>
                <w:szCs w:val="24"/>
              </w:rPr>
            </w:pPr>
            <w:r>
              <w:rPr>
                <w:rFonts w:ascii="宋体" w:eastAsia="宋体" w:hAnsi="宋体" w:hint="eastAsia"/>
                <w:sz w:val="24"/>
                <w:szCs w:val="24"/>
              </w:rPr>
              <w:t xml:space="preserve">                                                  申报人签名：</w:t>
            </w:r>
          </w:p>
        </w:tc>
      </w:tr>
      <w:tr w:rsidR="00BA640F" w:rsidTr="00BA640F">
        <w:trPr>
          <w:cantSplit/>
          <w:trHeight w:val="749"/>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sz w:val="24"/>
                <w:szCs w:val="24"/>
              </w:rPr>
            </w:pPr>
            <w:r>
              <w:rPr>
                <w:rFonts w:ascii="宋体" w:eastAsia="宋体" w:hAnsi="宋体" w:hint="eastAsia"/>
                <w:sz w:val="24"/>
                <w:szCs w:val="24"/>
              </w:rPr>
              <w:t>单位评价意见</w:t>
            </w:r>
          </w:p>
        </w:tc>
        <w:tc>
          <w:tcPr>
            <w:tcW w:w="1953"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sz w:val="24"/>
                <w:szCs w:val="24"/>
              </w:rPr>
            </w:pPr>
            <w:r>
              <w:rPr>
                <w:rFonts w:ascii="宋体" w:eastAsia="宋体" w:hAnsi="宋体" w:hint="eastAsia"/>
                <w:sz w:val="24"/>
                <w:szCs w:val="24"/>
              </w:rPr>
              <w:t>评审材料是否经单位公示</w:t>
            </w:r>
          </w:p>
        </w:tc>
        <w:tc>
          <w:tcPr>
            <w:tcW w:w="800" w:type="dxa"/>
            <w:tcBorders>
              <w:top w:val="single" w:sz="4" w:space="0" w:color="000000"/>
              <w:left w:val="single" w:sz="4" w:space="0" w:color="000000"/>
              <w:bottom w:val="single" w:sz="4" w:space="0" w:color="000000"/>
              <w:right w:val="single" w:sz="4" w:space="0" w:color="000000"/>
            </w:tcBorders>
            <w:vAlign w:val="center"/>
          </w:tcPr>
          <w:p w:rsidR="00BA640F" w:rsidRDefault="00BA640F">
            <w:pPr>
              <w:spacing w:line="280" w:lineRule="exact"/>
              <w:ind w:firstLineChars="0" w:firstLine="0"/>
              <w:jc w:val="left"/>
              <w:rPr>
                <w:rFonts w:ascii="宋体" w:eastAsia="宋体" w:hAnsi="宋体" w:hint="eastAsia"/>
                <w:sz w:val="24"/>
                <w:szCs w:val="24"/>
              </w:rPr>
            </w:pP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sz w:val="24"/>
                <w:szCs w:val="24"/>
              </w:rPr>
            </w:pPr>
            <w:r>
              <w:rPr>
                <w:rFonts w:ascii="宋体" w:eastAsia="宋体" w:hAnsi="宋体" w:hint="eastAsia"/>
                <w:sz w:val="24"/>
                <w:szCs w:val="24"/>
              </w:rPr>
              <w:t>公示有无异议</w:t>
            </w:r>
          </w:p>
        </w:tc>
        <w:tc>
          <w:tcPr>
            <w:tcW w:w="800" w:type="dxa"/>
            <w:tcBorders>
              <w:top w:val="single" w:sz="4" w:space="0" w:color="000000"/>
              <w:left w:val="single" w:sz="4" w:space="0" w:color="000000"/>
              <w:bottom w:val="single" w:sz="4" w:space="0" w:color="000000"/>
              <w:right w:val="single" w:sz="4" w:space="0" w:color="000000"/>
            </w:tcBorders>
            <w:vAlign w:val="center"/>
          </w:tcPr>
          <w:p w:rsidR="00BA640F" w:rsidRDefault="00BA640F">
            <w:pPr>
              <w:spacing w:line="280" w:lineRule="exact"/>
              <w:ind w:firstLineChars="0" w:firstLine="0"/>
              <w:jc w:val="left"/>
              <w:rPr>
                <w:rFonts w:ascii="宋体" w:eastAsia="宋体" w:hAnsi="宋体" w:hint="eastAsia"/>
                <w:sz w:val="24"/>
                <w:szCs w:val="24"/>
              </w:rPr>
            </w:pP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left"/>
              <w:rPr>
                <w:rFonts w:ascii="宋体" w:eastAsia="宋体" w:hAnsi="宋体" w:hint="eastAsia"/>
                <w:sz w:val="24"/>
                <w:szCs w:val="24"/>
              </w:rPr>
            </w:pPr>
            <w:r>
              <w:rPr>
                <w:rFonts w:ascii="宋体" w:eastAsia="宋体" w:hAnsi="宋体" w:hint="eastAsia"/>
                <w:sz w:val="24"/>
                <w:szCs w:val="24"/>
              </w:rPr>
              <w:t>有何</w:t>
            </w:r>
          </w:p>
          <w:p w:rsidR="00BA640F" w:rsidRDefault="00BA640F">
            <w:pPr>
              <w:spacing w:line="280" w:lineRule="exact"/>
              <w:ind w:firstLineChars="0" w:firstLine="0"/>
              <w:jc w:val="left"/>
              <w:rPr>
                <w:rFonts w:ascii="宋体" w:eastAsia="宋体" w:hAnsi="宋体" w:hint="eastAsia"/>
                <w:sz w:val="24"/>
                <w:szCs w:val="24"/>
              </w:rPr>
            </w:pPr>
            <w:r>
              <w:rPr>
                <w:rFonts w:ascii="宋体" w:eastAsia="宋体" w:hAnsi="宋体" w:hint="eastAsia"/>
                <w:sz w:val="24"/>
                <w:szCs w:val="24"/>
              </w:rPr>
              <w:t>异议</w:t>
            </w:r>
          </w:p>
        </w:tc>
        <w:tc>
          <w:tcPr>
            <w:tcW w:w="3334" w:type="dxa"/>
            <w:tcBorders>
              <w:top w:val="single" w:sz="4" w:space="0" w:color="000000"/>
              <w:left w:val="single" w:sz="4" w:space="0" w:color="000000"/>
              <w:bottom w:val="single" w:sz="4" w:space="0" w:color="000000"/>
              <w:right w:val="single" w:sz="4" w:space="0" w:color="000000"/>
            </w:tcBorders>
            <w:vAlign w:val="center"/>
          </w:tcPr>
          <w:p w:rsidR="00BA640F" w:rsidRDefault="00BA640F">
            <w:pPr>
              <w:spacing w:line="280" w:lineRule="exact"/>
              <w:ind w:firstLineChars="0" w:firstLine="0"/>
              <w:jc w:val="left"/>
              <w:rPr>
                <w:rFonts w:ascii="宋体" w:eastAsia="宋体" w:hAnsi="宋体" w:hint="eastAsia"/>
                <w:sz w:val="24"/>
                <w:szCs w:val="24"/>
              </w:rPr>
            </w:pPr>
          </w:p>
        </w:tc>
      </w:tr>
      <w:tr w:rsidR="00BA640F" w:rsidTr="00BA640F">
        <w:trPr>
          <w:cantSplit/>
          <w:trHeight w:val="4899"/>
        </w:trPr>
        <w:tc>
          <w:tcPr>
            <w:tcW w:w="9498" w:type="dxa"/>
            <w:vMerge/>
            <w:tcBorders>
              <w:top w:val="single" w:sz="4" w:space="0" w:color="000000"/>
              <w:left w:val="single" w:sz="4" w:space="0" w:color="000000"/>
              <w:bottom w:val="single" w:sz="4" w:space="0" w:color="000000"/>
              <w:right w:val="single" w:sz="4" w:space="0" w:color="000000"/>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8647" w:type="dxa"/>
            <w:gridSpan w:val="6"/>
            <w:tcBorders>
              <w:top w:val="single" w:sz="4" w:space="0" w:color="000000"/>
              <w:left w:val="single" w:sz="4" w:space="0" w:color="000000"/>
              <w:bottom w:val="single" w:sz="4" w:space="0" w:color="000000"/>
              <w:right w:val="single" w:sz="4" w:space="0" w:color="000000"/>
            </w:tcBorders>
          </w:tcPr>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（注：单位意见还应包括以下内容：一是职业道德，含工作表现；二是工作能力和工作业绩的评价；三是对评审材料真实性的确认。）</w:t>
            </w: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（盖章）</w:t>
            </w: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年     月     日</w:t>
            </w:r>
          </w:p>
        </w:tc>
      </w:tr>
    </w:tbl>
    <w:p w:rsidR="00BA640F" w:rsidRDefault="00BA640F" w:rsidP="00BA640F">
      <w:pPr>
        <w:spacing w:line="320" w:lineRule="exact"/>
        <w:ind w:firstLineChars="0" w:firstLine="0"/>
        <w:rPr>
          <w:rFonts w:ascii="宋体" w:eastAsia="宋体" w:hAnsi="宋体" w:hint="eastAsia"/>
          <w:sz w:val="24"/>
          <w:szCs w:val="24"/>
        </w:rPr>
      </w:pPr>
    </w:p>
    <w:p w:rsidR="00BA640F" w:rsidRDefault="00BA640F" w:rsidP="00BA640F">
      <w:pPr>
        <w:spacing w:line="320" w:lineRule="exact"/>
        <w:ind w:firstLineChars="0" w:firstLine="0"/>
        <w:jc w:val="left"/>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661"/>
      </w:tblGrid>
      <w:tr w:rsidR="00BA640F" w:rsidTr="00BA640F">
        <w:trPr>
          <w:cantSplit/>
          <w:trHeight w:val="5479"/>
        </w:trPr>
        <w:tc>
          <w:tcPr>
            <w:tcW w:w="834"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lastRenderedPageBreak/>
              <w:t>主管部门意见</w:t>
            </w:r>
          </w:p>
        </w:tc>
        <w:tc>
          <w:tcPr>
            <w:tcW w:w="8664" w:type="dxa"/>
            <w:tcBorders>
              <w:top w:val="single" w:sz="4" w:space="0" w:color="000000"/>
              <w:left w:val="single" w:sz="4" w:space="0" w:color="000000"/>
              <w:bottom w:val="single" w:sz="4" w:space="0" w:color="000000"/>
              <w:right w:val="single" w:sz="4" w:space="0" w:color="000000"/>
            </w:tcBorders>
          </w:tcPr>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（盖章）</w:t>
            </w: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年     月     日</w:t>
            </w:r>
          </w:p>
        </w:tc>
      </w:tr>
      <w:tr w:rsidR="00BA640F" w:rsidTr="00BA640F">
        <w:trPr>
          <w:cantSplit/>
          <w:trHeight w:val="6096"/>
        </w:trPr>
        <w:tc>
          <w:tcPr>
            <w:tcW w:w="834" w:type="dxa"/>
            <w:tcBorders>
              <w:top w:val="single" w:sz="4" w:space="0" w:color="000000"/>
              <w:left w:val="single" w:sz="4" w:space="0" w:color="000000"/>
              <w:bottom w:val="single" w:sz="4" w:space="0" w:color="000000"/>
              <w:right w:val="single" w:sz="4" w:space="0" w:color="000000"/>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区县（市）人力社保部门意见</w:t>
            </w:r>
          </w:p>
        </w:tc>
        <w:tc>
          <w:tcPr>
            <w:tcW w:w="8664" w:type="dxa"/>
            <w:tcBorders>
              <w:top w:val="single" w:sz="4" w:space="0" w:color="000000"/>
              <w:left w:val="single" w:sz="4" w:space="0" w:color="000000"/>
              <w:bottom w:val="single" w:sz="4" w:space="0" w:color="000000"/>
              <w:right w:val="single" w:sz="4" w:space="0" w:color="000000"/>
            </w:tcBorders>
          </w:tcPr>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（盖章）</w:t>
            </w: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年     月     日</w:t>
            </w:r>
          </w:p>
        </w:tc>
      </w:tr>
    </w:tbl>
    <w:p w:rsidR="00BA640F" w:rsidRDefault="00BA640F" w:rsidP="00BA640F">
      <w:pPr>
        <w:spacing w:line="280" w:lineRule="exact"/>
        <w:ind w:firstLineChars="0" w:firstLine="0"/>
        <w:rPr>
          <w:rFonts w:ascii="宋体" w:eastAsia="宋体" w:hAnsi="宋体" w:hint="eastAsia"/>
          <w:sz w:val="24"/>
          <w:szCs w:val="24"/>
        </w:rPr>
      </w:pPr>
    </w:p>
    <w:p w:rsidR="00BA640F" w:rsidRDefault="00BA640F" w:rsidP="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br w:type="page"/>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111"/>
        <w:gridCol w:w="1280"/>
        <w:gridCol w:w="1196"/>
        <w:gridCol w:w="833"/>
        <w:gridCol w:w="1500"/>
        <w:gridCol w:w="833"/>
        <w:gridCol w:w="1902"/>
      </w:tblGrid>
      <w:tr w:rsidR="00BA640F" w:rsidTr="00BA640F">
        <w:trPr>
          <w:trHeight w:val="613"/>
        </w:trPr>
        <w:tc>
          <w:tcPr>
            <w:tcW w:w="9498" w:type="dxa"/>
            <w:gridSpan w:val="8"/>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lastRenderedPageBreak/>
              <w:t>评  审  审  批  意  见</w:t>
            </w:r>
          </w:p>
        </w:tc>
      </w:tr>
      <w:tr w:rsidR="00BA640F" w:rsidTr="00BA640F">
        <w:trPr>
          <w:cantSplit/>
          <w:trHeight w:val="5315"/>
        </w:trPr>
        <w:tc>
          <w:tcPr>
            <w:tcW w:w="841"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专家评议组或同行专家意见</w:t>
            </w:r>
          </w:p>
        </w:tc>
        <w:tc>
          <w:tcPr>
            <w:tcW w:w="8657" w:type="dxa"/>
            <w:gridSpan w:val="7"/>
            <w:tcBorders>
              <w:top w:val="single" w:sz="4" w:space="0" w:color="auto"/>
              <w:left w:val="single" w:sz="4" w:space="0" w:color="auto"/>
              <w:bottom w:val="single" w:sz="4" w:space="0" w:color="auto"/>
              <w:right w:val="single" w:sz="4" w:space="0" w:color="auto"/>
            </w:tcBorders>
          </w:tcPr>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0" w:firstLine="0"/>
              <w:rPr>
                <w:rFonts w:ascii="宋体" w:eastAsia="宋体" w:hAnsi="宋体" w:hint="eastAsia"/>
                <w:sz w:val="24"/>
                <w:szCs w:val="24"/>
              </w:rPr>
            </w:pPr>
            <w:r>
              <w:rPr>
                <w:rFonts w:ascii="宋体" w:eastAsia="宋体" w:hAnsi="宋体" w:hint="eastAsia"/>
                <w:sz w:val="24"/>
                <w:szCs w:val="24"/>
              </w:rPr>
              <w:t xml:space="preserve">                       专业（学科）评议组组长签字：</w:t>
            </w:r>
          </w:p>
          <w:p w:rsidR="00BA640F" w:rsidRDefault="00BA640F">
            <w:pPr>
              <w:spacing w:line="360" w:lineRule="exact"/>
              <w:ind w:firstLineChars="0" w:firstLine="0"/>
              <w:rPr>
                <w:rFonts w:ascii="宋体" w:eastAsia="宋体" w:hAnsi="宋体" w:hint="eastAsia"/>
                <w:sz w:val="24"/>
                <w:szCs w:val="24"/>
              </w:rPr>
            </w:pPr>
          </w:p>
          <w:p w:rsidR="00BA640F" w:rsidRDefault="00BA640F">
            <w:pPr>
              <w:spacing w:line="360" w:lineRule="exact"/>
              <w:ind w:firstLineChars="2682" w:firstLine="6437"/>
              <w:rPr>
                <w:rFonts w:ascii="宋体" w:eastAsia="宋体" w:hAnsi="宋体" w:hint="eastAsia"/>
                <w:sz w:val="24"/>
                <w:szCs w:val="24"/>
              </w:rPr>
            </w:pPr>
            <w:r>
              <w:rPr>
                <w:rFonts w:ascii="宋体" w:eastAsia="宋体" w:hAnsi="宋体" w:hint="eastAsia"/>
                <w:sz w:val="24"/>
                <w:szCs w:val="24"/>
              </w:rPr>
              <w:t>年    月    日</w:t>
            </w:r>
          </w:p>
        </w:tc>
      </w:tr>
      <w:tr w:rsidR="00BA640F" w:rsidTr="00BA640F">
        <w:trPr>
          <w:cantSplit/>
          <w:trHeight w:val="454"/>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评审组织意见</w:t>
            </w:r>
          </w:p>
        </w:tc>
        <w:tc>
          <w:tcPr>
            <w:tcW w:w="1112"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总人数</w:t>
            </w:r>
          </w:p>
        </w:tc>
        <w:tc>
          <w:tcPr>
            <w:tcW w:w="128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参加人数</w:t>
            </w:r>
          </w:p>
        </w:tc>
        <w:tc>
          <w:tcPr>
            <w:tcW w:w="4362" w:type="dxa"/>
            <w:gridSpan w:val="4"/>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表决结果</w:t>
            </w:r>
          </w:p>
        </w:tc>
        <w:tc>
          <w:tcPr>
            <w:tcW w:w="1903"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备注</w:t>
            </w:r>
          </w:p>
        </w:tc>
      </w:tr>
      <w:tr w:rsidR="00BA640F" w:rsidTr="00BA640F">
        <w:trPr>
          <w:cantSplit/>
          <w:trHeight w:val="404"/>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196"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赞成人数</w:t>
            </w:r>
          </w:p>
        </w:tc>
        <w:tc>
          <w:tcPr>
            <w:tcW w:w="83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BA640F" w:rsidRDefault="00BA640F">
            <w:pPr>
              <w:spacing w:line="280" w:lineRule="exact"/>
              <w:ind w:firstLineChars="0" w:firstLine="0"/>
              <w:jc w:val="center"/>
              <w:rPr>
                <w:rFonts w:ascii="宋体" w:eastAsia="宋体" w:hAnsi="宋体" w:hint="eastAsia"/>
                <w:sz w:val="24"/>
                <w:szCs w:val="24"/>
              </w:rPr>
            </w:pPr>
            <w:r>
              <w:rPr>
                <w:rFonts w:ascii="宋体" w:eastAsia="宋体" w:hAnsi="宋体" w:hint="eastAsia"/>
                <w:sz w:val="24"/>
                <w:szCs w:val="24"/>
              </w:rPr>
              <w:t>反对人数</w:t>
            </w:r>
          </w:p>
        </w:tc>
        <w:tc>
          <w:tcPr>
            <w:tcW w:w="83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c>
          <w:tcPr>
            <w:tcW w:w="1903" w:type="dxa"/>
            <w:tcBorders>
              <w:top w:val="single" w:sz="4" w:space="0" w:color="auto"/>
              <w:left w:val="single" w:sz="4" w:space="0" w:color="auto"/>
              <w:bottom w:val="single" w:sz="4" w:space="0" w:color="auto"/>
              <w:right w:val="single" w:sz="4" w:space="0" w:color="auto"/>
            </w:tcBorders>
            <w:vAlign w:val="center"/>
          </w:tcPr>
          <w:p w:rsidR="00BA640F" w:rsidRDefault="00BA640F">
            <w:pPr>
              <w:spacing w:line="280" w:lineRule="exact"/>
              <w:ind w:firstLineChars="0" w:firstLine="0"/>
              <w:jc w:val="center"/>
              <w:rPr>
                <w:rFonts w:ascii="宋体" w:eastAsia="宋体" w:hAnsi="宋体" w:hint="eastAsia"/>
                <w:sz w:val="24"/>
                <w:szCs w:val="24"/>
              </w:rPr>
            </w:pPr>
          </w:p>
        </w:tc>
      </w:tr>
      <w:tr w:rsidR="00BA640F" w:rsidTr="00BA640F">
        <w:trPr>
          <w:cantSplit/>
          <w:trHeight w:val="4640"/>
        </w:trPr>
        <w:tc>
          <w:tcPr>
            <w:tcW w:w="9498" w:type="dxa"/>
            <w:vMerge/>
            <w:tcBorders>
              <w:top w:val="single" w:sz="4" w:space="0" w:color="auto"/>
              <w:left w:val="single" w:sz="4" w:space="0" w:color="auto"/>
              <w:bottom w:val="single" w:sz="4" w:space="0" w:color="auto"/>
              <w:right w:val="single" w:sz="4" w:space="0" w:color="auto"/>
            </w:tcBorders>
            <w:vAlign w:val="center"/>
            <w:hideMark/>
          </w:tcPr>
          <w:p w:rsidR="00BA640F" w:rsidRDefault="00BA640F">
            <w:pPr>
              <w:widowControl/>
              <w:adjustRightInd/>
              <w:snapToGrid/>
              <w:spacing w:line="240" w:lineRule="auto"/>
              <w:ind w:firstLineChars="0" w:firstLine="0"/>
              <w:jc w:val="left"/>
              <w:rPr>
                <w:rFonts w:ascii="宋体" w:eastAsia="宋体" w:hAnsi="宋体"/>
                <w:sz w:val="24"/>
                <w:szCs w:val="24"/>
              </w:rPr>
            </w:pPr>
          </w:p>
        </w:tc>
        <w:tc>
          <w:tcPr>
            <w:tcW w:w="8657" w:type="dxa"/>
            <w:gridSpan w:val="7"/>
            <w:tcBorders>
              <w:top w:val="single" w:sz="4" w:space="0" w:color="auto"/>
              <w:left w:val="single" w:sz="4" w:space="0" w:color="auto"/>
              <w:bottom w:val="single" w:sz="4" w:space="0" w:color="auto"/>
              <w:right w:val="single" w:sz="4" w:space="0" w:color="auto"/>
            </w:tcBorders>
          </w:tcPr>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360" w:lineRule="exact"/>
              <w:ind w:firstLine="600"/>
              <w:rPr>
                <w:rFonts w:ascii="宋体" w:eastAsia="宋体" w:hAnsi="宋体" w:hint="eastAsia"/>
                <w:sz w:val="30"/>
                <w:szCs w:val="30"/>
              </w:rPr>
            </w:pPr>
            <w:r>
              <w:rPr>
                <w:rFonts w:ascii="宋体" w:eastAsia="宋体" w:hAnsi="宋体" w:hint="eastAsia"/>
                <w:sz w:val="30"/>
                <w:szCs w:val="30"/>
              </w:rPr>
              <w:t>经评审，              具有                     资格。</w:t>
            </w:r>
          </w:p>
          <w:p w:rsidR="00BA640F" w:rsidRDefault="00BA640F">
            <w:pPr>
              <w:spacing w:line="360" w:lineRule="exact"/>
              <w:ind w:firstLineChars="0" w:firstLine="0"/>
              <w:rPr>
                <w:rFonts w:ascii="宋体" w:eastAsia="宋体" w:hAnsi="宋体" w:hint="eastAsia"/>
                <w:sz w:val="30"/>
                <w:szCs w:val="30"/>
              </w:rPr>
            </w:pPr>
          </w:p>
          <w:p w:rsidR="00BA640F" w:rsidRDefault="00BA640F">
            <w:pPr>
              <w:spacing w:line="360" w:lineRule="exact"/>
              <w:ind w:firstLine="600"/>
              <w:rPr>
                <w:rFonts w:ascii="宋体" w:eastAsia="宋体" w:hAnsi="宋体" w:hint="eastAsia"/>
                <w:sz w:val="30"/>
                <w:szCs w:val="30"/>
              </w:rPr>
            </w:pPr>
            <w:r>
              <w:rPr>
                <w:rFonts w:ascii="宋体" w:eastAsia="宋体" w:hAnsi="宋体" w:hint="eastAsia"/>
                <w:sz w:val="30"/>
                <w:szCs w:val="30"/>
              </w:rPr>
              <w:t>批准文号：杭人社发〔       〕       号。</w:t>
            </w: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 xml:space="preserve">                                                   （ 盖   章）</w:t>
            </w:r>
          </w:p>
          <w:p w:rsidR="00BA640F" w:rsidRDefault="00BA640F">
            <w:pPr>
              <w:spacing w:line="280" w:lineRule="exact"/>
              <w:ind w:firstLineChars="0" w:firstLine="0"/>
              <w:rPr>
                <w:rFonts w:ascii="宋体" w:eastAsia="宋体" w:hAnsi="宋体" w:hint="eastAsia"/>
                <w:sz w:val="24"/>
                <w:szCs w:val="24"/>
              </w:rPr>
            </w:pPr>
            <w:r>
              <w:rPr>
                <w:rFonts w:ascii="宋体" w:eastAsia="宋体" w:hAnsi="宋体" w:hint="eastAsia"/>
                <w:sz w:val="24"/>
                <w:szCs w:val="24"/>
              </w:rPr>
              <w:t>主任签字：                      评审日期：         年    月    日</w:t>
            </w:r>
          </w:p>
        </w:tc>
      </w:tr>
    </w:tbl>
    <w:p w:rsidR="00BA640F" w:rsidRDefault="00BA640F" w:rsidP="00BA640F">
      <w:pPr>
        <w:spacing w:line="440" w:lineRule="exact"/>
        <w:ind w:firstLineChars="0" w:firstLine="0"/>
        <w:jc w:val="center"/>
        <w:rPr>
          <w:rFonts w:ascii="宋体" w:eastAsia="宋体" w:hAnsi="宋体" w:hint="eastAsia"/>
          <w:b/>
          <w:sz w:val="44"/>
          <w:szCs w:val="44"/>
        </w:rPr>
      </w:pPr>
      <w:r>
        <w:rPr>
          <w:szCs w:val="28"/>
        </w:rPr>
        <w:br w:type="page"/>
      </w:r>
      <w:r>
        <w:rPr>
          <w:rFonts w:ascii="宋体" w:eastAsia="宋体" w:hAnsi="宋体" w:hint="eastAsia"/>
          <w:b/>
          <w:sz w:val="44"/>
          <w:szCs w:val="44"/>
        </w:rPr>
        <w:lastRenderedPageBreak/>
        <w:t>评审表说明</w:t>
      </w:r>
    </w:p>
    <w:p w:rsidR="00BA640F" w:rsidRDefault="00BA640F" w:rsidP="00BA640F">
      <w:pPr>
        <w:spacing w:line="440" w:lineRule="exact"/>
        <w:ind w:firstLineChars="0" w:firstLine="0"/>
        <w:jc w:val="center"/>
        <w:rPr>
          <w:rFonts w:ascii="仿宋_GB2312" w:hAnsi="宋体" w:hint="eastAsia"/>
          <w:sz w:val="30"/>
          <w:szCs w:val="30"/>
        </w:rPr>
      </w:pPr>
      <w:r>
        <w:rPr>
          <w:rFonts w:ascii="仿宋_GB2312" w:hAnsi="宋体" w:hint="eastAsia"/>
          <w:sz w:val="30"/>
          <w:szCs w:val="30"/>
        </w:rPr>
        <w:t>（此页不需要打印）</w:t>
      </w:r>
    </w:p>
    <w:p w:rsidR="00BA640F" w:rsidRDefault="00BA640F" w:rsidP="00BA640F">
      <w:pPr>
        <w:spacing w:line="440" w:lineRule="exact"/>
        <w:ind w:leftChars="132" w:left="1472" w:hangingChars="350" w:hanging="1050"/>
        <w:rPr>
          <w:rFonts w:ascii="宋体" w:eastAsia="宋体" w:hAnsi="宋体" w:hint="eastAsia"/>
          <w:sz w:val="30"/>
          <w:szCs w:val="30"/>
        </w:rPr>
      </w:pPr>
    </w:p>
    <w:p w:rsidR="00BA640F" w:rsidRDefault="00BA640F" w:rsidP="00BA640F">
      <w:pPr>
        <w:spacing w:line="440" w:lineRule="exact"/>
        <w:ind w:leftChars="132" w:left="1472" w:hangingChars="350" w:hanging="1050"/>
        <w:jc w:val="left"/>
        <w:rPr>
          <w:rFonts w:ascii="仿宋_GB2312" w:hAnsi="宋体" w:hint="eastAsia"/>
          <w:sz w:val="30"/>
          <w:szCs w:val="30"/>
        </w:rPr>
      </w:pPr>
      <w:r>
        <w:rPr>
          <w:rFonts w:ascii="宋体" w:eastAsia="宋体" w:hAnsi="宋体" w:hint="eastAsia"/>
          <w:sz w:val="30"/>
          <w:szCs w:val="30"/>
        </w:rPr>
        <w:t xml:space="preserve">    </w:t>
      </w:r>
      <w:r>
        <w:rPr>
          <w:rFonts w:ascii="仿宋_GB2312" w:hAnsi="宋体" w:hint="eastAsia"/>
          <w:sz w:val="30"/>
          <w:szCs w:val="30"/>
        </w:rPr>
        <w:t>1．本表所填内容不得涉及国家秘密。</w:t>
      </w:r>
    </w:p>
    <w:p w:rsidR="00BA640F" w:rsidRDefault="00BA640F" w:rsidP="00BA640F">
      <w:pPr>
        <w:spacing w:line="440" w:lineRule="exact"/>
        <w:ind w:leftChars="308" w:left="1436" w:hangingChars="150" w:hanging="450"/>
        <w:jc w:val="left"/>
        <w:rPr>
          <w:rFonts w:ascii="仿宋_GB2312" w:hAnsi="宋体" w:hint="eastAsia"/>
          <w:sz w:val="30"/>
          <w:szCs w:val="30"/>
        </w:rPr>
      </w:pPr>
      <w:r>
        <w:rPr>
          <w:rFonts w:ascii="仿宋_GB2312" w:hAnsi="宋体" w:hint="eastAsia"/>
          <w:sz w:val="30"/>
          <w:szCs w:val="30"/>
        </w:rPr>
        <w:t>2．《杭州市中级职称评审表》由两部分组成：分别为“网页填报部分”和“非网页填报部分”，</w:t>
      </w:r>
      <w:r>
        <w:rPr>
          <w:rFonts w:ascii="仿宋_GB2312" w:hAnsi="宋体" w:hint="eastAsia"/>
          <w:b/>
          <w:sz w:val="30"/>
          <w:szCs w:val="30"/>
        </w:rPr>
        <w:t>评审通过人员在取回评审表后应将此表存入本人人事档案。</w:t>
      </w:r>
    </w:p>
    <w:p w:rsidR="00BA640F" w:rsidRDefault="00BA640F" w:rsidP="00BA640F">
      <w:pPr>
        <w:spacing w:line="440" w:lineRule="exact"/>
        <w:ind w:leftChars="308" w:left="1436" w:hangingChars="150" w:hanging="450"/>
        <w:jc w:val="left"/>
        <w:rPr>
          <w:rFonts w:ascii="仿宋_GB2312" w:hAnsi="宋体" w:hint="eastAsia"/>
          <w:sz w:val="30"/>
          <w:szCs w:val="30"/>
        </w:rPr>
      </w:pPr>
      <w:r>
        <w:rPr>
          <w:rFonts w:ascii="仿宋_GB2312" w:hAnsi="宋体" w:hint="eastAsia"/>
          <w:sz w:val="30"/>
          <w:szCs w:val="30"/>
        </w:rPr>
        <w:t>3. 《评审表-网页填报部分》全市统一，直接通过杭州市职称系统（</w:t>
      </w:r>
      <w:r>
        <w:rPr>
          <w:sz w:val="30"/>
          <w:szCs w:val="30"/>
        </w:rPr>
        <w:t>http://hzzcpd.train.gov.cn</w:t>
      </w:r>
      <w:r>
        <w:rPr>
          <w:rFonts w:ascii="仿宋_GB2312" w:hAnsi="宋体" w:hint="eastAsia"/>
          <w:sz w:val="30"/>
          <w:szCs w:val="30"/>
        </w:rPr>
        <w:t>）在网页上填写，不提供word表式下载，网上材料上报后打印。</w:t>
      </w:r>
    </w:p>
    <w:p w:rsidR="00BA640F" w:rsidRDefault="00BA640F" w:rsidP="00BA640F">
      <w:pPr>
        <w:spacing w:line="440" w:lineRule="exact"/>
        <w:ind w:leftChars="308" w:left="1436" w:hangingChars="150" w:hanging="450"/>
        <w:jc w:val="left"/>
        <w:rPr>
          <w:rFonts w:ascii="仿宋_GB2312" w:hAnsi="宋体" w:hint="eastAsia"/>
          <w:b/>
          <w:sz w:val="30"/>
          <w:szCs w:val="30"/>
        </w:rPr>
      </w:pPr>
      <w:r>
        <w:rPr>
          <w:rFonts w:ascii="仿宋_GB2312" w:hAnsi="宋体" w:hint="eastAsia"/>
          <w:sz w:val="30"/>
          <w:szCs w:val="30"/>
        </w:rPr>
        <w:t>4.《评审表-非网页填报部分》</w:t>
      </w:r>
      <w:r>
        <w:rPr>
          <w:rFonts w:ascii="仿宋_GB2312" w:hAnsi="宋体" w:hint="eastAsia"/>
          <w:b/>
          <w:sz w:val="30"/>
          <w:szCs w:val="30"/>
        </w:rPr>
        <w:t>仅供各中评委办公室设计各自所用《杭州市中级职称评审表－非网页填报部分》时参考，实际表式以中评委办公室年度评审通知为准。</w:t>
      </w:r>
    </w:p>
    <w:p w:rsidR="00BA640F" w:rsidRDefault="00BA640F" w:rsidP="00BA640F">
      <w:pPr>
        <w:spacing w:line="440" w:lineRule="exact"/>
        <w:ind w:leftChars="308" w:left="1436" w:hangingChars="150" w:hanging="450"/>
        <w:jc w:val="left"/>
        <w:rPr>
          <w:rFonts w:ascii="仿宋_GB2312" w:hAnsi="宋体" w:hint="eastAsia"/>
          <w:sz w:val="30"/>
          <w:szCs w:val="30"/>
        </w:rPr>
      </w:pPr>
      <w:r>
        <w:rPr>
          <w:rFonts w:ascii="仿宋_GB2312" w:hAnsi="宋体" w:hint="eastAsia"/>
          <w:sz w:val="30"/>
          <w:szCs w:val="30"/>
        </w:rPr>
        <w:t>5. 《评审表-非网页填报部分》主管部门意见栏目之前所填内容，请用计算机编辑、排版后，并将word格式的《评审表-非网页填报部分》转换成PDF格式，上传至杭州市职称系统相应位置。</w:t>
      </w:r>
    </w:p>
    <w:p w:rsidR="00BA640F" w:rsidRDefault="00BA640F" w:rsidP="00BA640F">
      <w:pPr>
        <w:spacing w:line="440" w:lineRule="exact"/>
        <w:ind w:leftChars="308" w:left="1436" w:hangingChars="150" w:hanging="450"/>
        <w:jc w:val="left"/>
        <w:rPr>
          <w:rFonts w:ascii="仿宋_GB2312" w:hAnsi="宋体" w:hint="eastAsia"/>
          <w:sz w:val="30"/>
          <w:szCs w:val="30"/>
        </w:rPr>
      </w:pPr>
      <w:r>
        <w:rPr>
          <w:rFonts w:ascii="仿宋_GB2312" w:hAnsi="宋体" w:hint="eastAsia"/>
          <w:sz w:val="30"/>
          <w:szCs w:val="30"/>
        </w:rPr>
        <w:t>6. 《评审表-网页填报部分》部分内容和《评审表-非网页填报部分》全部内容，将由评审委员会办公室于组织评审前在互联网上公示。</w:t>
      </w:r>
    </w:p>
    <w:p w:rsidR="00BA640F" w:rsidRDefault="00BA640F" w:rsidP="00BA640F">
      <w:pPr>
        <w:spacing w:line="440" w:lineRule="exact"/>
        <w:ind w:leftChars="308" w:left="1436" w:hangingChars="150" w:hanging="450"/>
        <w:jc w:val="left"/>
        <w:rPr>
          <w:rFonts w:ascii="仿宋_GB2312" w:hAnsi="宋体" w:hint="eastAsia"/>
          <w:sz w:val="30"/>
          <w:szCs w:val="30"/>
        </w:rPr>
      </w:pPr>
      <w:r>
        <w:rPr>
          <w:rFonts w:ascii="仿宋_GB2312" w:hAnsi="宋体" w:hint="eastAsia"/>
          <w:sz w:val="30"/>
          <w:szCs w:val="30"/>
        </w:rPr>
        <w:t>7. 存档时如需封面，请自行下载《杭州市中级职称评审表》封面打印并装订，封面页不需上传到杭州市职称系统。</w:t>
      </w:r>
    </w:p>
    <w:p w:rsidR="00BA640F" w:rsidRDefault="00BA640F" w:rsidP="00BA640F">
      <w:pPr>
        <w:spacing w:line="440" w:lineRule="exact"/>
        <w:ind w:leftChars="308" w:left="1436" w:hangingChars="150" w:hanging="450"/>
        <w:jc w:val="left"/>
        <w:rPr>
          <w:rFonts w:ascii="仿宋_GB2312" w:hint="eastAsia"/>
          <w:szCs w:val="32"/>
        </w:rPr>
      </w:pPr>
      <w:r>
        <w:rPr>
          <w:rFonts w:ascii="仿宋_GB2312" w:hAnsi="宋体" w:hint="eastAsia"/>
          <w:sz w:val="30"/>
          <w:szCs w:val="30"/>
        </w:rPr>
        <w:t>8．相关表式可从</w:t>
      </w:r>
      <w:r>
        <w:rPr>
          <w:sz w:val="30"/>
          <w:szCs w:val="30"/>
        </w:rPr>
        <w:t>http://hzzcpd.train.gov.cn</w:t>
      </w:r>
      <w:r>
        <w:rPr>
          <w:rFonts w:ascii="仿宋_GB2312" w:hAnsi="宋体" w:hint="eastAsia"/>
          <w:sz w:val="30"/>
          <w:szCs w:val="30"/>
        </w:rPr>
        <w:t>表格下载栏目下载。</w:t>
      </w:r>
    </w:p>
    <w:p w:rsidR="00BA640F" w:rsidRDefault="00BA640F" w:rsidP="00BA640F">
      <w:pPr>
        <w:ind w:firstLineChars="0" w:firstLine="0"/>
        <w:rPr>
          <w:rFonts w:hint="eastAsia"/>
          <w:szCs w:val="28"/>
        </w:rPr>
      </w:pPr>
    </w:p>
    <w:p w:rsidR="00BA640F" w:rsidRDefault="00BA640F" w:rsidP="00BA640F">
      <w:pPr>
        <w:ind w:firstLineChars="0" w:firstLine="0"/>
        <w:rPr>
          <w:rFonts w:ascii="黑体" w:eastAsia="黑体" w:hAnsi="黑体"/>
          <w:b/>
          <w:szCs w:val="32"/>
        </w:rPr>
      </w:pPr>
      <w:r>
        <w:rPr>
          <w:szCs w:val="28"/>
        </w:rPr>
        <w:br w:type="page"/>
      </w:r>
      <w:r>
        <w:rPr>
          <w:rFonts w:ascii="黑体" w:eastAsia="黑体" w:hAnsi="黑体" w:hint="eastAsia"/>
          <w:szCs w:val="28"/>
        </w:rPr>
        <w:lastRenderedPageBreak/>
        <w:t>附件4</w:t>
      </w:r>
    </w:p>
    <w:p w:rsidR="00BA640F" w:rsidRDefault="00BA640F" w:rsidP="00BA640F">
      <w:pPr>
        <w:ind w:firstLineChars="0" w:firstLine="0"/>
        <w:jc w:val="center"/>
        <w:rPr>
          <w:rFonts w:ascii="宋体" w:eastAsia="宋体" w:hAnsi="宋体" w:hint="eastAsia"/>
          <w:b/>
          <w:sz w:val="44"/>
          <w:szCs w:val="44"/>
        </w:rPr>
      </w:pPr>
      <w:r>
        <w:rPr>
          <w:rFonts w:ascii="宋体" w:eastAsia="宋体" w:hAnsi="宋体" w:hint="eastAsia"/>
          <w:b/>
          <w:sz w:val="44"/>
          <w:szCs w:val="44"/>
        </w:rPr>
        <w:t>申报材料说明</w:t>
      </w:r>
    </w:p>
    <w:p w:rsidR="00BA640F" w:rsidRDefault="00BA640F" w:rsidP="00BA640F">
      <w:pPr>
        <w:ind w:firstLineChars="212" w:firstLine="678"/>
        <w:rPr>
          <w:rFonts w:ascii="仿宋_GB2312" w:hint="eastAsia"/>
          <w:szCs w:val="32"/>
        </w:rPr>
      </w:pPr>
      <w:r>
        <w:rPr>
          <w:rFonts w:ascii="仿宋_GB2312" w:hint="eastAsia"/>
          <w:szCs w:val="32"/>
        </w:rPr>
        <w:t>申报人应通过市职称系统进行网上申报，单位账号由申报人所在单位登录市职称系统首页注册取得，个人申报账号由所在单位通过单位账号在市职称系统中进行分配取得。所在单位认真审核申报系统中评审表所填信息，以及附件材料的规范性、正确性和真实性。单位审核并上报材料后，通过市职称系统打印带条形码的《杭州市中级职称评审表—网页填报部分》和带水印的《杭州市中级职称评审表—非网页填报部分》。电子照片要求jpg格式的免冠白底证件彩照，附件材料要求为PDF电子文档，每一类附件限上传4个PDF文件，每个PDF文件不超过3MB。</w:t>
      </w:r>
    </w:p>
    <w:p w:rsidR="00BA640F" w:rsidRDefault="00BA640F" w:rsidP="00BA640F">
      <w:pPr>
        <w:ind w:firstLine="640"/>
        <w:rPr>
          <w:rFonts w:ascii="仿宋_GB2312" w:hAnsi="宋体" w:cs="宋体" w:hint="eastAsia"/>
          <w:kern w:val="0"/>
          <w:szCs w:val="32"/>
        </w:rPr>
      </w:pPr>
      <w:r>
        <w:rPr>
          <w:rFonts w:ascii="仿宋_GB2312" w:hAnsi="宋体" w:cs="宋体" w:hint="eastAsia"/>
          <w:kern w:val="0"/>
          <w:szCs w:val="32"/>
        </w:rPr>
        <w:t>1.</w:t>
      </w:r>
      <w:r>
        <w:t xml:space="preserve"> </w:t>
      </w:r>
      <w:r>
        <w:rPr>
          <w:rFonts w:hint="eastAsia"/>
        </w:rPr>
        <w:t>“</w:t>
      </w:r>
      <w:r>
        <w:rPr>
          <w:rFonts w:ascii="仿宋_GB2312" w:hAnsi="宋体" w:cs="宋体" w:hint="eastAsia"/>
          <w:kern w:val="0"/>
          <w:szCs w:val="32"/>
        </w:rPr>
        <w:t>学历证书和学位证书</w:t>
      </w:r>
      <w:r>
        <w:rPr>
          <w:rFonts w:hint="eastAsia"/>
        </w:rPr>
        <w:t>”</w:t>
      </w:r>
      <w:r>
        <w:rPr>
          <w:rFonts w:ascii="仿宋_GB2312" w:hAnsi="宋体" w:cs="宋体" w:hint="eastAsia"/>
          <w:kern w:val="0"/>
          <w:szCs w:val="32"/>
        </w:rPr>
        <w:t>：至少应提供能反映符合申报条件规定的学历、学位及年限要求的学历证书和学位证书。</w:t>
      </w:r>
    </w:p>
    <w:p w:rsidR="00BA640F" w:rsidRDefault="00BA640F" w:rsidP="00BA640F">
      <w:pPr>
        <w:ind w:firstLine="640"/>
        <w:rPr>
          <w:rFonts w:ascii="仿宋_GB2312" w:hAnsi="宋体" w:cs="宋体" w:hint="eastAsia"/>
          <w:kern w:val="0"/>
          <w:szCs w:val="32"/>
        </w:rPr>
      </w:pPr>
      <w:r>
        <w:rPr>
          <w:rFonts w:ascii="仿宋_GB2312" w:hAnsi="宋体" w:cs="宋体" w:hint="eastAsia"/>
          <w:kern w:val="0"/>
          <w:szCs w:val="32"/>
        </w:rPr>
        <w:t>2.</w:t>
      </w:r>
      <w:r>
        <w:t xml:space="preserve"> </w:t>
      </w:r>
      <w:r>
        <w:rPr>
          <w:rFonts w:hint="eastAsia"/>
        </w:rPr>
        <w:t>“</w:t>
      </w:r>
      <w:r>
        <w:rPr>
          <w:rFonts w:ascii="仿宋_GB2312" w:hAnsi="宋体" w:cs="宋体" w:hint="eastAsia"/>
          <w:kern w:val="0"/>
          <w:szCs w:val="32"/>
        </w:rPr>
        <w:t>学历证书电子注册备案表或学历学位认证报告</w:t>
      </w:r>
      <w:r>
        <w:rPr>
          <w:rFonts w:hint="eastAsia"/>
        </w:rPr>
        <w:t>”</w:t>
      </w:r>
      <w:r>
        <w:rPr>
          <w:rFonts w:ascii="仿宋_GB2312" w:hAnsi="宋体" w:cs="宋体" w:hint="eastAsia"/>
          <w:kern w:val="0"/>
          <w:szCs w:val="32"/>
        </w:rPr>
        <w:t>：</w:t>
      </w:r>
      <w:r>
        <w:rPr>
          <w:rFonts w:ascii="仿宋_GB2312" w:hint="eastAsia"/>
          <w:szCs w:val="32"/>
        </w:rPr>
        <w:t>国内大专以上学历人员应提供验证有效期内的《教育部学历证书电子注册备案表》或《教育部学籍在线验证报告》,均应为直接从中国高等教育学生信息网（http://www.chsi.com.cn）下载的PDF电子文档，如无法提供《教育部学历证书电子注册备案表》或《教育部学籍在线验证报告》，应提供相应的《中国高等教育学历认证报告》</w:t>
      </w:r>
      <w:r>
        <w:rPr>
          <w:rFonts w:ascii="仿宋_GB2312" w:hAnsi="宋体" w:cs="宋体" w:hint="eastAsia"/>
          <w:kern w:val="0"/>
          <w:szCs w:val="32"/>
        </w:rPr>
        <w:t>。取得国外和港、澳、台地区学历、学位的人员，应提供教育</w:t>
      </w:r>
      <w:r>
        <w:rPr>
          <w:rFonts w:ascii="仿宋_GB2312" w:hAnsi="宋体" w:cs="宋体" w:hint="eastAsia"/>
          <w:kern w:val="0"/>
          <w:szCs w:val="32"/>
        </w:rPr>
        <w:lastRenderedPageBreak/>
        <w:t>部留学服务中心认证的《国外学历学位认证书》或《港澳台学历学位认证书》。中专学历人员应提供人事档案管理部门盖章的相应</w:t>
      </w:r>
      <w:r>
        <w:rPr>
          <w:rFonts w:ascii="仿宋_GB2312" w:hint="eastAsia"/>
          <w:szCs w:val="32"/>
        </w:rPr>
        <w:t>《毕业生登记表》</w:t>
      </w:r>
      <w:r>
        <w:rPr>
          <w:rFonts w:ascii="仿宋_GB2312" w:hAnsi="宋体" w:cs="宋体" w:hint="eastAsia"/>
          <w:kern w:val="0"/>
          <w:szCs w:val="32"/>
        </w:rPr>
        <w:t>。</w:t>
      </w:r>
    </w:p>
    <w:p w:rsidR="00BA640F" w:rsidRDefault="00BA640F" w:rsidP="00BA640F">
      <w:pPr>
        <w:ind w:firstLine="640"/>
        <w:rPr>
          <w:rFonts w:ascii="仿宋_GB2312" w:hAnsi="宋体" w:cs="宋体" w:hint="eastAsia"/>
          <w:kern w:val="0"/>
          <w:szCs w:val="32"/>
        </w:rPr>
      </w:pPr>
      <w:r>
        <w:rPr>
          <w:rFonts w:ascii="仿宋_GB2312" w:hAnsi="宋体" w:cs="宋体" w:hint="eastAsia"/>
          <w:kern w:val="0"/>
          <w:szCs w:val="32"/>
        </w:rPr>
        <w:t>3.</w:t>
      </w:r>
      <w:r>
        <w:t xml:space="preserve"> </w:t>
      </w:r>
      <w:r>
        <w:rPr>
          <w:rFonts w:hint="eastAsia"/>
        </w:rPr>
        <w:t>“</w:t>
      </w:r>
      <w:r>
        <w:rPr>
          <w:rFonts w:ascii="仿宋_GB2312" w:hAnsi="宋体" w:cs="宋体" w:hint="eastAsia"/>
          <w:kern w:val="0"/>
          <w:szCs w:val="32"/>
        </w:rPr>
        <w:t>现专业技术资格证书</w:t>
      </w:r>
      <w:r>
        <w:rPr>
          <w:rFonts w:hint="eastAsia"/>
        </w:rPr>
        <w:t>”：</w:t>
      </w:r>
      <w:r>
        <w:rPr>
          <w:rFonts w:ascii="仿宋_GB2312" w:hAnsi="宋体" w:cs="宋体" w:hint="eastAsia"/>
          <w:kern w:val="0"/>
          <w:szCs w:val="32"/>
        </w:rPr>
        <w:t>正常申报人员应上传相应的助理级职称证书，转评人员应上传相应的中级职称证书。</w:t>
      </w:r>
    </w:p>
    <w:p w:rsidR="00BA640F" w:rsidRDefault="00BA640F" w:rsidP="00BA640F">
      <w:pPr>
        <w:ind w:firstLine="640"/>
        <w:rPr>
          <w:rFonts w:ascii="仿宋_GB2312" w:hAnsi="宋体" w:cs="宋体" w:hint="eastAsia"/>
          <w:kern w:val="0"/>
          <w:szCs w:val="32"/>
        </w:rPr>
      </w:pPr>
      <w:r>
        <w:rPr>
          <w:rFonts w:ascii="仿宋_GB2312" w:hAnsi="宋体" w:cs="宋体" w:hint="eastAsia"/>
          <w:kern w:val="0"/>
          <w:szCs w:val="32"/>
        </w:rPr>
        <w:t>4. “现专业技术职务聘任文件或聘任书”：正常申报人员至少应上传助理级专业技术职务聘任满4年的聘任文件或聘任书，转评人员至少应上传中级专业技术职务聘任文件或聘任书。</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t xml:space="preserve">    5.</w:t>
      </w:r>
      <w:r>
        <w:t xml:space="preserve"> </w:t>
      </w:r>
      <w:r>
        <w:rPr>
          <w:rFonts w:hint="eastAsia"/>
        </w:rPr>
        <w:t>“</w:t>
      </w:r>
      <w:r>
        <w:rPr>
          <w:rFonts w:ascii="仿宋_GB2312" w:hAnsi="宋体" w:cs="宋体" w:hint="eastAsia"/>
          <w:kern w:val="0"/>
          <w:szCs w:val="32"/>
        </w:rPr>
        <w:t>劳动（聘用）合同</w:t>
      </w:r>
      <w:r>
        <w:rPr>
          <w:rFonts w:hint="eastAsia"/>
        </w:rPr>
        <w:t>”</w:t>
      </w:r>
      <w:r>
        <w:rPr>
          <w:rFonts w:ascii="仿宋_GB2312" w:hAnsi="宋体" w:cs="宋体" w:hint="eastAsia"/>
          <w:kern w:val="0"/>
          <w:szCs w:val="32"/>
        </w:rPr>
        <w:t>：应提供能反映专业工作经历的劳动（聘用）合同。</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t xml:space="preserve">    6.</w:t>
      </w:r>
      <w:r>
        <w:t xml:space="preserve"> </w:t>
      </w:r>
      <w:r>
        <w:rPr>
          <w:rFonts w:hint="eastAsia"/>
        </w:rPr>
        <w:t>“</w:t>
      </w:r>
      <w:r>
        <w:rPr>
          <w:rFonts w:ascii="仿宋_GB2312" w:hAnsi="宋体" w:cs="宋体" w:hint="eastAsia"/>
          <w:kern w:val="0"/>
          <w:szCs w:val="32"/>
        </w:rPr>
        <w:t>基本养老保险等社会保险历年参保证明</w:t>
      </w:r>
      <w:r>
        <w:rPr>
          <w:rFonts w:hint="eastAsia"/>
        </w:rPr>
        <w:t>”</w:t>
      </w:r>
      <w:r>
        <w:rPr>
          <w:rFonts w:ascii="仿宋_GB2312" w:hAnsi="宋体" w:cs="宋体" w:hint="eastAsia"/>
          <w:kern w:val="0"/>
          <w:szCs w:val="32"/>
        </w:rPr>
        <w:t>：应能反映出所有参保单位和与参保单位相对应的参保月份数量信息。杭州市参保人员应提供电子版《浙江省社会保险历年参保证明》，该证明应为个人用户登录杭州市社会保险网上办事大厅（http://wsbs.zjhz.hrss.gov.cn），选择个人参保证明打印模块，将参保证明类型设定为“历年参保证明（按单位）” 后，直接下载的pdf电子文档。</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t xml:space="preserve">    7.</w:t>
      </w:r>
      <w:r>
        <w:t xml:space="preserve"> </w:t>
      </w:r>
      <w:r>
        <w:rPr>
          <w:rFonts w:hint="eastAsia"/>
        </w:rPr>
        <w:t>“</w:t>
      </w:r>
      <w:r>
        <w:rPr>
          <w:rFonts w:ascii="仿宋_GB2312" w:hAnsi="宋体" w:cs="宋体" w:hint="eastAsia"/>
          <w:kern w:val="0"/>
          <w:szCs w:val="32"/>
        </w:rPr>
        <w:t>职称外语和计算机应用能力</w:t>
      </w:r>
      <w:r>
        <w:rPr>
          <w:rFonts w:hint="eastAsia"/>
        </w:rPr>
        <w:t>”</w:t>
      </w:r>
      <w:r>
        <w:rPr>
          <w:rFonts w:ascii="仿宋_GB2312" w:hAnsi="宋体" w:cs="宋体" w:hint="eastAsia"/>
          <w:kern w:val="0"/>
          <w:szCs w:val="32"/>
        </w:rPr>
        <w:t>：未参加过此类考试的人员可以不上传。</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t xml:space="preserve">    8.“身份证”：应注明“仅用于2017年杭州市职称评审”字样。</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lastRenderedPageBreak/>
        <w:t xml:space="preserve">    9. “其他附件”：上传</w:t>
      </w:r>
      <w:r>
        <w:rPr>
          <w:rFonts w:ascii="仿宋_GB2312" w:hint="eastAsia"/>
          <w:szCs w:val="32"/>
        </w:rPr>
        <w:t>《个人纳税证明》</w:t>
      </w:r>
      <w:r>
        <w:rPr>
          <w:rFonts w:ascii="仿宋_GB2312" w:hAnsi="宋体" w:cs="宋体" w:hint="eastAsia"/>
          <w:kern w:val="0"/>
          <w:szCs w:val="32"/>
        </w:rPr>
        <w:t>，由</w:t>
      </w:r>
      <w:r>
        <w:rPr>
          <w:rFonts w:ascii="仿宋_GB2312" w:hint="eastAsia"/>
          <w:szCs w:val="32"/>
        </w:rPr>
        <w:t>个人登录浙江政务服务网（http://www.zjzwfw.gov.cn）或浙江政务服务APP，通过便民服务栏目直接下载PDF格式的电子《个人纳税证明》。</w:t>
      </w:r>
    </w:p>
    <w:p w:rsidR="00BA640F" w:rsidRDefault="00BA640F" w:rsidP="00BA640F">
      <w:pPr>
        <w:ind w:firstLineChars="0" w:firstLine="0"/>
        <w:rPr>
          <w:rFonts w:ascii="仿宋_GB2312" w:hAnsi="宋体" w:cs="宋体" w:hint="eastAsia"/>
          <w:kern w:val="0"/>
          <w:szCs w:val="32"/>
        </w:rPr>
      </w:pPr>
      <w:r>
        <w:rPr>
          <w:rFonts w:ascii="仿宋_GB2312" w:hAnsi="宋体" w:cs="宋体" w:hint="eastAsia"/>
          <w:kern w:val="0"/>
          <w:szCs w:val="32"/>
        </w:rPr>
        <w:t xml:space="preserve">    10.</w:t>
      </w:r>
      <w:r>
        <w:t xml:space="preserve"> </w:t>
      </w:r>
      <w:r>
        <w:rPr>
          <w:rFonts w:hint="eastAsia"/>
        </w:rPr>
        <w:t>“</w:t>
      </w:r>
      <w:r>
        <w:rPr>
          <w:rFonts w:ascii="仿宋_GB2312" w:hAnsi="宋体" w:cs="宋体" w:hint="eastAsia"/>
          <w:kern w:val="0"/>
          <w:szCs w:val="32"/>
        </w:rPr>
        <w:t>年度考核登记表</w:t>
      </w:r>
      <w:r>
        <w:rPr>
          <w:rFonts w:hint="eastAsia"/>
        </w:rPr>
        <w:t>”、“</w:t>
      </w:r>
      <w:r>
        <w:rPr>
          <w:rFonts w:ascii="仿宋_GB2312" w:hAnsi="宋体" w:cs="宋体" w:hint="eastAsia"/>
          <w:kern w:val="0"/>
          <w:szCs w:val="32"/>
        </w:rPr>
        <w:t>职业（执业）资格证书</w:t>
      </w:r>
      <w:r>
        <w:rPr>
          <w:rFonts w:hint="eastAsia"/>
        </w:rPr>
        <w:t>”、“</w:t>
      </w:r>
      <w:r>
        <w:rPr>
          <w:rFonts w:ascii="仿宋_GB2312" w:hAnsi="宋体" w:cs="宋体" w:hint="eastAsia"/>
          <w:kern w:val="0"/>
          <w:szCs w:val="32"/>
        </w:rPr>
        <w:t>继续教育证明材料</w:t>
      </w:r>
      <w:r>
        <w:rPr>
          <w:rFonts w:hint="eastAsia"/>
        </w:rPr>
        <w:t>”</w:t>
      </w:r>
      <w:r>
        <w:rPr>
          <w:rFonts w:ascii="仿宋_GB2312" w:hAnsi="宋体" w:cs="宋体" w:hint="eastAsia"/>
          <w:kern w:val="0"/>
          <w:szCs w:val="32"/>
        </w:rPr>
        <w:t>、</w:t>
      </w:r>
      <w:r>
        <w:rPr>
          <w:rFonts w:hint="eastAsia"/>
        </w:rPr>
        <w:t>“</w:t>
      </w:r>
      <w:r>
        <w:rPr>
          <w:rFonts w:ascii="仿宋_GB2312" w:hAnsi="宋体" w:cs="宋体" w:hint="eastAsia"/>
          <w:kern w:val="0"/>
          <w:szCs w:val="32"/>
        </w:rPr>
        <w:t>科研成果（含专利）</w:t>
      </w:r>
      <w:r>
        <w:rPr>
          <w:rFonts w:hint="eastAsia"/>
        </w:rPr>
        <w:t>”</w:t>
      </w:r>
      <w:r>
        <w:rPr>
          <w:rFonts w:ascii="仿宋_GB2312" w:hAnsi="宋体" w:cs="宋体" w:hint="eastAsia"/>
          <w:kern w:val="0"/>
          <w:szCs w:val="32"/>
        </w:rPr>
        <w:t>、“代表论文、其他论文”、“论著或研究报告”、“专业技术获奖证书”、“荣誉证书”、“其他业绩成果”：请根据实际情况和评委会办公室要求上传佐证材料。</w:t>
      </w:r>
    </w:p>
    <w:p w:rsidR="00BA640F" w:rsidRDefault="00BA640F" w:rsidP="00BA640F">
      <w:pPr>
        <w:ind w:firstLineChars="0" w:firstLine="0"/>
        <w:rPr>
          <w:rFonts w:hint="eastAsia"/>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rPr>
          <w:szCs w:val="28"/>
        </w:rPr>
      </w:pPr>
    </w:p>
    <w:p w:rsidR="00BA640F" w:rsidRDefault="00BA640F" w:rsidP="00BA640F">
      <w:pPr>
        <w:ind w:firstLineChars="0" w:firstLine="0"/>
        <w:jc w:val="right"/>
        <w:rPr>
          <w:szCs w:val="28"/>
        </w:rPr>
      </w:pPr>
      <w:bookmarkStart w:id="6" w:name="IssuedDay"/>
      <w:bookmarkEnd w:id="6"/>
    </w:p>
    <w:p w:rsidR="00BA640F" w:rsidRDefault="00BA640F" w:rsidP="00BA640F">
      <w:pPr>
        <w:ind w:firstLineChars="0" w:firstLine="0"/>
        <w:jc w:val="right"/>
        <w:rPr>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10795</wp:posOffset>
                </wp:positionH>
                <wp:positionV relativeFrom="paragraph">
                  <wp:posOffset>304800</wp:posOffset>
                </wp:positionV>
                <wp:extent cx="5534025" cy="0"/>
                <wp:effectExtent l="10795" t="9525" r="825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91095"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4pt" to="43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" o:allowincell="f" strokeweight="1pt"/>
            </w:pict>
          </mc:Fallback>
        </mc:AlternateContent>
      </w:r>
    </w:p>
    <w:p w:rsidR="007002B5" w:rsidRDefault="00BA640F" w:rsidP="00BA640F">
      <w:pPr>
        <w:ind w:firstLine="480"/>
      </w:pPr>
      <w:r>
        <w:rPr>
          <w:rFonts w:ascii="宋体" w:eastAsia="宋体" w:hAnsi="宋体" w:cs="宋体"/>
          <w:noProof/>
          <w:kern w:val="0"/>
          <w:sz w:val="24"/>
          <w:szCs w:val="24"/>
        </w:rPr>
        <mc:AlternateContent>
          <mc:Choice Requires="wps">
            <w:drawing>
              <wp:anchor distT="0" distB="0" distL="114300" distR="114300" simplePos="0" relativeHeight="251658240" behindDoc="0" locked="0" layoutInCell="0" allowOverlap="1">
                <wp:simplePos x="0" y="0"/>
                <wp:positionH relativeFrom="column">
                  <wp:posOffset>28575</wp:posOffset>
                </wp:positionH>
                <wp:positionV relativeFrom="paragraph">
                  <wp:posOffset>275590</wp:posOffset>
                </wp:positionV>
                <wp:extent cx="5516245" cy="0"/>
                <wp:effectExtent l="9525" t="8890" r="825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2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348F"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1.7pt" to="436.6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K3LgIAADQ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" o:allowincell="f" strokeweight="1pt"/>
            </w:pict>
          </mc:Fallback>
        </mc:AlternateContent>
      </w:r>
      <w:r>
        <w:rPr>
          <w:rFonts w:ascii="仿宋_GB2312" w:hint="eastAsia"/>
          <w:w w:val="90"/>
          <w:sz w:val="28"/>
          <w:szCs w:val="28"/>
        </w:rPr>
        <w:t>杭州市人力资源和社会</w:t>
      </w:r>
      <w:bookmarkStart w:id="7" w:name="_GoBack"/>
      <w:bookmarkEnd w:id="7"/>
    </w:p>
    <w:sectPr w:rsidR="007002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小标宋">
    <w:altName w:val="Microsoft YaHei UI"/>
    <w:charset w:val="86"/>
    <w:family w:val="script"/>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0F"/>
    <w:rsid w:val="007002B5"/>
    <w:rsid w:val="00BA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8CBBB6DD-1A87-4C05-8A53-CD854FBE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0F"/>
    <w:pPr>
      <w:widowControl w:val="0"/>
      <w:adjustRightInd w:val="0"/>
      <w:snapToGrid w:val="0"/>
      <w:spacing w:line="360" w:lineRule="auto"/>
      <w:ind w:firstLineChars="200" w:firstLine="200"/>
      <w:jc w:val="both"/>
    </w:pPr>
    <w:rPr>
      <w:rFonts w:ascii="Times New Roman" w:eastAsia="仿宋_GB2312" w:hAnsi="Times New Roman" w:cs="Times New Roman"/>
      <w:sz w:val="32"/>
      <w:szCs w:val="20"/>
    </w:rPr>
  </w:style>
  <w:style w:type="paragraph" w:styleId="1">
    <w:name w:val="heading 1"/>
    <w:basedOn w:val="a"/>
    <w:next w:val="a"/>
    <w:link w:val="10"/>
    <w:qFormat/>
    <w:rsid w:val="00BA640F"/>
    <w:pPr>
      <w:keepNext/>
      <w:keepLines/>
      <w:ind w:firstLineChars="0" w:firstLine="0"/>
      <w:jc w:val="center"/>
      <w:outlineLvl w:val="0"/>
    </w:pPr>
    <w:rPr>
      <w:rFonts w:eastAsia="宋体"/>
      <w:b/>
      <w:bCs/>
      <w:color w:val="0000FF"/>
      <w:kern w:val="44"/>
      <w:sz w:val="44"/>
      <w:szCs w:val="44"/>
    </w:rPr>
  </w:style>
  <w:style w:type="paragraph" w:styleId="2">
    <w:name w:val="heading 2"/>
    <w:basedOn w:val="a"/>
    <w:next w:val="a"/>
    <w:link w:val="21"/>
    <w:semiHidden/>
    <w:unhideWhenUsed/>
    <w:qFormat/>
    <w:rsid w:val="00BA640F"/>
    <w:pPr>
      <w:keepNext/>
      <w:keepLines/>
      <w:outlineLvl w:val="1"/>
    </w:pPr>
    <w:rPr>
      <w:rFonts w:ascii="Arial" w:eastAsia="黑体" w:hAnsi="Arial"/>
      <w:bCs/>
      <w:szCs w:val="32"/>
    </w:rPr>
  </w:style>
  <w:style w:type="paragraph" w:styleId="3">
    <w:name w:val="heading 3"/>
    <w:basedOn w:val="a"/>
    <w:next w:val="a"/>
    <w:link w:val="30"/>
    <w:semiHidden/>
    <w:unhideWhenUsed/>
    <w:qFormat/>
    <w:rsid w:val="00BA640F"/>
    <w:pPr>
      <w:keepNext/>
      <w:keepLines/>
      <w:spacing w:before="260" w:after="260" w:line="415"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A640F"/>
    <w:rPr>
      <w:rFonts w:ascii="Times New Roman" w:eastAsia="宋体" w:hAnsi="Times New Roman" w:cs="Times New Roman"/>
      <w:b/>
      <w:bCs/>
      <w:color w:val="0000FF"/>
      <w:kern w:val="44"/>
      <w:sz w:val="44"/>
      <w:szCs w:val="44"/>
    </w:rPr>
  </w:style>
  <w:style w:type="character" w:customStyle="1" w:styleId="20">
    <w:name w:val="标题 2 字符"/>
    <w:basedOn w:val="a0"/>
    <w:uiPriority w:val="9"/>
    <w:semiHidden/>
    <w:rsid w:val="00BA640F"/>
    <w:rPr>
      <w:rFonts w:asciiTheme="majorHAnsi" w:eastAsiaTheme="majorEastAsia" w:hAnsiTheme="majorHAnsi" w:cstheme="majorBidi"/>
      <w:b/>
      <w:bCs/>
      <w:sz w:val="32"/>
      <w:szCs w:val="32"/>
    </w:rPr>
  </w:style>
  <w:style w:type="character" w:customStyle="1" w:styleId="30">
    <w:name w:val="标题 3 字符"/>
    <w:basedOn w:val="a0"/>
    <w:link w:val="3"/>
    <w:semiHidden/>
    <w:rsid w:val="00BA640F"/>
    <w:rPr>
      <w:rFonts w:ascii="Times New Roman" w:eastAsia="仿宋_GB2312" w:hAnsi="Times New Roman" w:cs="Times New Roman"/>
      <w:b/>
      <w:bCs/>
      <w:sz w:val="32"/>
      <w:szCs w:val="32"/>
    </w:rPr>
  </w:style>
  <w:style w:type="character" w:styleId="a3">
    <w:name w:val="Hyperlink"/>
    <w:basedOn w:val="a0"/>
    <w:semiHidden/>
    <w:unhideWhenUsed/>
    <w:rsid w:val="00BA640F"/>
    <w:rPr>
      <w:strike w:val="0"/>
      <w:dstrike w:val="0"/>
      <w:color w:val="363636"/>
      <w:u w:val="none"/>
      <w:effect w:val="none"/>
    </w:rPr>
  </w:style>
  <w:style w:type="character" w:styleId="a4">
    <w:name w:val="FollowedHyperlink"/>
    <w:basedOn w:val="a0"/>
    <w:uiPriority w:val="99"/>
    <w:semiHidden/>
    <w:unhideWhenUsed/>
    <w:rsid w:val="00BA640F"/>
    <w:rPr>
      <w:color w:val="954F72" w:themeColor="followedHyperlink"/>
      <w:u w:val="single"/>
    </w:rPr>
  </w:style>
  <w:style w:type="paragraph" w:customStyle="1" w:styleId="msonormal0">
    <w:name w:val="msonormal"/>
    <w:basedOn w:val="a"/>
    <w:uiPriority w:val="99"/>
    <w:rsid w:val="00BA640F"/>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5">
    <w:name w:val="Normal (Web)"/>
    <w:basedOn w:val="a"/>
    <w:uiPriority w:val="99"/>
    <w:semiHidden/>
    <w:unhideWhenUsed/>
    <w:rsid w:val="00BA640F"/>
    <w:pPr>
      <w:widowControl/>
      <w:adjustRightInd/>
      <w:snapToGrid/>
      <w:spacing w:before="100" w:beforeAutospacing="1" w:after="100" w:afterAutospacing="1" w:line="240" w:lineRule="auto"/>
      <w:ind w:firstLineChars="0" w:firstLine="0"/>
      <w:jc w:val="left"/>
    </w:pPr>
    <w:rPr>
      <w:rFonts w:ascii="宋体" w:eastAsia="宋体" w:hAnsi="宋体"/>
      <w:color w:val="000000"/>
      <w:kern w:val="0"/>
      <w:sz w:val="22"/>
      <w:szCs w:val="22"/>
    </w:rPr>
  </w:style>
  <w:style w:type="paragraph" w:styleId="a6">
    <w:name w:val="Normal Indent"/>
    <w:basedOn w:val="a"/>
    <w:uiPriority w:val="99"/>
    <w:semiHidden/>
    <w:unhideWhenUsed/>
    <w:rsid w:val="00BA640F"/>
    <w:pPr>
      <w:adjustRightInd/>
      <w:snapToGrid/>
      <w:spacing w:before="50" w:line="500" w:lineRule="atLeast"/>
      <w:ind w:firstLineChars="0" w:firstLine="567"/>
    </w:pPr>
    <w:rPr>
      <w:rFonts w:ascii="仿宋_GB2312"/>
      <w:sz w:val="30"/>
    </w:rPr>
  </w:style>
  <w:style w:type="paragraph" w:styleId="a7">
    <w:name w:val="footnote text"/>
    <w:basedOn w:val="a"/>
    <w:link w:val="a8"/>
    <w:uiPriority w:val="99"/>
    <w:semiHidden/>
    <w:unhideWhenUsed/>
    <w:rsid w:val="00BA640F"/>
    <w:pPr>
      <w:spacing w:line="240" w:lineRule="auto"/>
      <w:ind w:firstLineChars="0" w:firstLine="0"/>
    </w:pPr>
    <w:rPr>
      <w:rFonts w:ascii="宋体" w:eastAsia="宋体"/>
      <w:kern w:val="0"/>
      <w:sz w:val="21"/>
    </w:rPr>
  </w:style>
  <w:style w:type="character" w:customStyle="1" w:styleId="a8">
    <w:name w:val="脚注文本 字符"/>
    <w:basedOn w:val="a0"/>
    <w:link w:val="a7"/>
    <w:uiPriority w:val="99"/>
    <w:semiHidden/>
    <w:rsid w:val="00BA640F"/>
    <w:rPr>
      <w:rFonts w:ascii="宋体" w:eastAsia="宋体" w:hAnsi="Times New Roman" w:cs="Times New Roman"/>
      <w:kern w:val="0"/>
      <w:szCs w:val="20"/>
    </w:rPr>
  </w:style>
  <w:style w:type="paragraph" w:styleId="a9">
    <w:name w:val="header"/>
    <w:basedOn w:val="a"/>
    <w:link w:val="aa"/>
    <w:uiPriority w:val="99"/>
    <w:semiHidden/>
    <w:unhideWhenUsed/>
    <w:rsid w:val="00BA640F"/>
    <w:pPr>
      <w:pBdr>
        <w:bottom w:val="single" w:sz="6" w:space="1" w:color="auto"/>
      </w:pBdr>
      <w:tabs>
        <w:tab w:val="center" w:pos="4153"/>
        <w:tab w:val="right" w:pos="8306"/>
      </w:tabs>
      <w:spacing w:line="240" w:lineRule="auto"/>
      <w:jc w:val="center"/>
    </w:pPr>
    <w:rPr>
      <w:sz w:val="18"/>
      <w:szCs w:val="18"/>
    </w:rPr>
  </w:style>
  <w:style w:type="character" w:customStyle="1" w:styleId="aa">
    <w:name w:val="页眉 字符"/>
    <w:basedOn w:val="a0"/>
    <w:link w:val="a9"/>
    <w:uiPriority w:val="99"/>
    <w:semiHidden/>
    <w:rsid w:val="00BA640F"/>
    <w:rPr>
      <w:rFonts w:ascii="Times New Roman" w:eastAsia="仿宋_GB2312" w:hAnsi="Times New Roman" w:cs="Times New Roman"/>
      <w:sz w:val="18"/>
      <w:szCs w:val="18"/>
    </w:rPr>
  </w:style>
  <w:style w:type="paragraph" w:styleId="ab">
    <w:name w:val="footer"/>
    <w:basedOn w:val="a"/>
    <w:link w:val="ac"/>
    <w:uiPriority w:val="99"/>
    <w:semiHidden/>
    <w:unhideWhenUsed/>
    <w:rsid w:val="00BA640F"/>
    <w:pPr>
      <w:tabs>
        <w:tab w:val="center" w:pos="4153"/>
        <w:tab w:val="right" w:pos="8306"/>
      </w:tabs>
      <w:spacing w:line="240" w:lineRule="auto"/>
      <w:jc w:val="left"/>
    </w:pPr>
    <w:rPr>
      <w:sz w:val="18"/>
      <w:szCs w:val="18"/>
    </w:rPr>
  </w:style>
  <w:style w:type="character" w:customStyle="1" w:styleId="ac">
    <w:name w:val="页脚 字符"/>
    <w:basedOn w:val="a0"/>
    <w:link w:val="ab"/>
    <w:uiPriority w:val="99"/>
    <w:semiHidden/>
    <w:rsid w:val="00BA640F"/>
    <w:rPr>
      <w:rFonts w:ascii="Times New Roman" w:eastAsia="仿宋_GB2312" w:hAnsi="Times New Roman" w:cs="Times New Roman"/>
      <w:sz w:val="18"/>
      <w:szCs w:val="18"/>
    </w:rPr>
  </w:style>
  <w:style w:type="paragraph" w:styleId="ad">
    <w:name w:val="Title"/>
    <w:basedOn w:val="a"/>
    <w:link w:val="ae"/>
    <w:uiPriority w:val="99"/>
    <w:qFormat/>
    <w:rsid w:val="00BA640F"/>
    <w:pPr>
      <w:spacing w:before="240" w:after="60"/>
      <w:jc w:val="center"/>
      <w:outlineLvl w:val="0"/>
    </w:pPr>
    <w:rPr>
      <w:rFonts w:ascii="Arial" w:eastAsia="宋体" w:hAnsi="Arial" w:cs="Arial"/>
      <w:b/>
      <w:bCs/>
      <w:szCs w:val="32"/>
    </w:rPr>
  </w:style>
  <w:style w:type="character" w:customStyle="1" w:styleId="ae">
    <w:name w:val="标题 字符"/>
    <w:basedOn w:val="a0"/>
    <w:link w:val="ad"/>
    <w:uiPriority w:val="99"/>
    <w:rsid w:val="00BA640F"/>
    <w:rPr>
      <w:rFonts w:ascii="Arial" w:eastAsia="宋体" w:hAnsi="Arial" w:cs="Arial"/>
      <w:b/>
      <w:bCs/>
      <w:sz w:val="32"/>
      <w:szCs w:val="32"/>
    </w:rPr>
  </w:style>
  <w:style w:type="paragraph" w:styleId="af">
    <w:name w:val="Body Text"/>
    <w:basedOn w:val="a"/>
    <w:link w:val="af0"/>
    <w:uiPriority w:val="99"/>
    <w:semiHidden/>
    <w:unhideWhenUsed/>
    <w:rsid w:val="00BA640F"/>
    <w:pPr>
      <w:autoSpaceDE w:val="0"/>
      <w:autoSpaceDN w:val="0"/>
      <w:snapToGrid/>
      <w:spacing w:before="240" w:line="240" w:lineRule="atLeast"/>
      <w:ind w:firstLine="0"/>
      <w:jc w:val="center"/>
    </w:pPr>
    <w:rPr>
      <w:rFonts w:ascii="小标宋" w:eastAsia="小标宋"/>
      <w:b/>
      <w:color w:val="000000"/>
      <w:sz w:val="44"/>
    </w:rPr>
  </w:style>
  <w:style w:type="character" w:customStyle="1" w:styleId="af0">
    <w:name w:val="正文文本 字符"/>
    <w:basedOn w:val="a0"/>
    <w:link w:val="af"/>
    <w:uiPriority w:val="99"/>
    <w:semiHidden/>
    <w:rsid w:val="00BA640F"/>
    <w:rPr>
      <w:rFonts w:ascii="小标宋" w:eastAsia="小标宋" w:hAnsi="Times New Roman" w:cs="Times New Roman"/>
      <w:b/>
      <w:color w:val="000000"/>
      <w:sz w:val="44"/>
      <w:szCs w:val="20"/>
    </w:rPr>
  </w:style>
  <w:style w:type="paragraph" w:styleId="af1">
    <w:name w:val="Body Text Indent"/>
    <w:basedOn w:val="a"/>
    <w:link w:val="af2"/>
    <w:uiPriority w:val="99"/>
    <w:semiHidden/>
    <w:unhideWhenUsed/>
    <w:rsid w:val="00BA640F"/>
    <w:pPr>
      <w:spacing w:line="324" w:lineRule="auto"/>
      <w:ind w:firstLineChars="0" w:firstLine="636"/>
    </w:pPr>
    <w:rPr>
      <w:rFonts w:ascii="仿宋_GB2312"/>
    </w:rPr>
  </w:style>
  <w:style w:type="character" w:customStyle="1" w:styleId="af2">
    <w:name w:val="正文文本缩进 字符"/>
    <w:basedOn w:val="a0"/>
    <w:link w:val="af1"/>
    <w:uiPriority w:val="99"/>
    <w:semiHidden/>
    <w:rsid w:val="00BA640F"/>
    <w:rPr>
      <w:rFonts w:ascii="仿宋_GB2312" w:eastAsia="仿宋_GB2312" w:hAnsi="Times New Roman" w:cs="Times New Roman"/>
      <w:sz w:val="32"/>
      <w:szCs w:val="20"/>
    </w:rPr>
  </w:style>
  <w:style w:type="paragraph" w:styleId="af3">
    <w:name w:val="Date"/>
    <w:basedOn w:val="a"/>
    <w:next w:val="a"/>
    <w:link w:val="af4"/>
    <w:uiPriority w:val="99"/>
    <w:semiHidden/>
    <w:unhideWhenUsed/>
    <w:rsid w:val="00BA640F"/>
    <w:rPr>
      <w:rFonts w:ascii="仿宋_GB2312"/>
    </w:rPr>
  </w:style>
  <w:style w:type="character" w:customStyle="1" w:styleId="af4">
    <w:name w:val="日期 字符"/>
    <w:basedOn w:val="a0"/>
    <w:link w:val="af3"/>
    <w:uiPriority w:val="99"/>
    <w:semiHidden/>
    <w:rsid w:val="00BA640F"/>
    <w:rPr>
      <w:rFonts w:ascii="仿宋_GB2312" w:eastAsia="仿宋_GB2312" w:hAnsi="Times New Roman" w:cs="Times New Roman"/>
      <w:sz w:val="32"/>
      <w:szCs w:val="20"/>
    </w:rPr>
  </w:style>
  <w:style w:type="paragraph" w:styleId="af5">
    <w:name w:val="Body Text First Indent"/>
    <w:basedOn w:val="af"/>
    <w:link w:val="af6"/>
    <w:uiPriority w:val="99"/>
    <w:semiHidden/>
    <w:unhideWhenUsed/>
    <w:rsid w:val="00BA640F"/>
    <w:pPr>
      <w:autoSpaceDE/>
      <w:autoSpaceDN/>
      <w:adjustRightInd/>
      <w:spacing w:before="0" w:after="120" w:line="240" w:lineRule="auto"/>
      <w:ind w:firstLineChars="100" w:firstLine="420"/>
      <w:jc w:val="both"/>
    </w:pPr>
    <w:rPr>
      <w:rFonts w:ascii="Times New Roman" w:eastAsia="宋体"/>
      <w:b w:val="0"/>
      <w:color w:val="auto"/>
      <w:sz w:val="21"/>
    </w:rPr>
  </w:style>
  <w:style w:type="character" w:customStyle="1" w:styleId="af6">
    <w:name w:val="正文首行缩进 字符"/>
    <w:basedOn w:val="af0"/>
    <w:link w:val="af5"/>
    <w:uiPriority w:val="99"/>
    <w:semiHidden/>
    <w:rsid w:val="00BA640F"/>
    <w:rPr>
      <w:rFonts w:ascii="Times New Roman" w:eastAsia="宋体" w:hAnsi="Times New Roman" w:cs="Times New Roman"/>
      <w:b w:val="0"/>
      <w:color w:val="000000"/>
      <w:sz w:val="44"/>
      <w:szCs w:val="20"/>
    </w:rPr>
  </w:style>
  <w:style w:type="paragraph" w:styleId="22">
    <w:name w:val="Body Text 2"/>
    <w:basedOn w:val="a"/>
    <w:link w:val="23"/>
    <w:uiPriority w:val="99"/>
    <w:semiHidden/>
    <w:unhideWhenUsed/>
    <w:rsid w:val="00BA640F"/>
    <w:pPr>
      <w:autoSpaceDE w:val="0"/>
      <w:autoSpaceDN w:val="0"/>
      <w:spacing w:line="336" w:lineRule="auto"/>
      <w:ind w:firstLine="0"/>
      <w:jc w:val="center"/>
    </w:pPr>
    <w:rPr>
      <w:rFonts w:ascii="小标宋" w:eastAsia="小标宋"/>
      <w:color w:val="000000"/>
      <w:sz w:val="44"/>
    </w:rPr>
  </w:style>
  <w:style w:type="character" w:customStyle="1" w:styleId="23">
    <w:name w:val="正文文本 2 字符"/>
    <w:basedOn w:val="a0"/>
    <w:link w:val="22"/>
    <w:uiPriority w:val="99"/>
    <w:semiHidden/>
    <w:rsid w:val="00BA640F"/>
    <w:rPr>
      <w:rFonts w:ascii="小标宋" w:eastAsia="小标宋" w:hAnsi="Times New Roman" w:cs="Times New Roman"/>
      <w:color w:val="000000"/>
      <w:sz w:val="44"/>
      <w:szCs w:val="20"/>
    </w:rPr>
  </w:style>
  <w:style w:type="paragraph" w:styleId="31">
    <w:name w:val="Body Text 3"/>
    <w:basedOn w:val="a"/>
    <w:link w:val="32"/>
    <w:uiPriority w:val="99"/>
    <w:semiHidden/>
    <w:unhideWhenUsed/>
    <w:rsid w:val="00BA640F"/>
    <w:pPr>
      <w:autoSpaceDE w:val="0"/>
      <w:autoSpaceDN w:val="0"/>
      <w:spacing w:line="300" w:lineRule="auto"/>
      <w:ind w:firstLineChars="0" w:firstLine="0"/>
    </w:pPr>
    <w:rPr>
      <w:rFonts w:ascii="宋体"/>
    </w:rPr>
  </w:style>
  <w:style w:type="character" w:customStyle="1" w:styleId="32">
    <w:name w:val="正文文本 3 字符"/>
    <w:basedOn w:val="a0"/>
    <w:link w:val="31"/>
    <w:uiPriority w:val="99"/>
    <w:semiHidden/>
    <w:rsid w:val="00BA640F"/>
    <w:rPr>
      <w:rFonts w:ascii="宋体" w:eastAsia="仿宋_GB2312" w:hAnsi="Times New Roman" w:cs="Times New Roman"/>
      <w:sz w:val="32"/>
      <w:szCs w:val="20"/>
    </w:rPr>
  </w:style>
  <w:style w:type="paragraph" w:styleId="24">
    <w:name w:val="Body Text Indent 2"/>
    <w:basedOn w:val="a"/>
    <w:link w:val="25"/>
    <w:uiPriority w:val="99"/>
    <w:semiHidden/>
    <w:unhideWhenUsed/>
    <w:rsid w:val="00BA640F"/>
    <w:pPr>
      <w:autoSpaceDE w:val="0"/>
      <w:autoSpaceDN w:val="0"/>
      <w:spacing w:line="336" w:lineRule="auto"/>
      <w:ind w:firstLineChars="0" w:firstLine="648"/>
    </w:pPr>
    <w:rPr>
      <w:rFonts w:ascii="楷体_GB2312" w:eastAsia="楷体_GB2312" w:hAnsi="宋体"/>
    </w:rPr>
  </w:style>
  <w:style w:type="character" w:customStyle="1" w:styleId="25">
    <w:name w:val="正文文本缩进 2 字符"/>
    <w:basedOn w:val="a0"/>
    <w:link w:val="24"/>
    <w:uiPriority w:val="99"/>
    <w:semiHidden/>
    <w:rsid w:val="00BA640F"/>
    <w:rPr>
      <w:rFonts w:ascii="楷体_GB2312" w:eastAsia="楷体_GB2312" w:hAnsi="宋体" w:cs="Times New Roman"/>
      <w:sz w:val="32"/>
      <w:szCs w:val="20"/>
    </w:rPr>
  </w:style>
  <w:style w:type="paragraph" w:styleId="33">
    <w:name w:val="Body Text Indent 3"/>
    <w:basedOn w:val="a"/>
    <w:link w:val="34"/>
    <w:uiPriority w:val="99"/>
    <w:semiHidden/>
    <w:unhideWhenUsed/>
    <w:rsid w:val="00BA640F"/>
    <w:pPr>
      <w:autoSpaceDE w:val="0"/>
      <w:autoSpaceDN w:val="0"/>
      <w:spacing w:line="336" w:lineRule="auto"/>
      <w:ind w:left="900" w:hanging="900"/>
    </w:pPr>
    <w:rPr>
      <w:rFonts w:ascii="仿宋_GB2312"/>
      <w:sz w:val="28"/>
    </w:rPr>
  </w:style>
  <w:style w:type="character" w:customStyle="1" w:styleId="34">
    <w:name w:val="正文文本缩进 3 字符"/>
    <w:basedOn w:val="a0"/>
    <w:link w:val="33"/>
    <w:uiPriority w:val="99"/>
    <w:semiHidden/>
    <w:rsid w:val="00BA640F"/>
    <w:rPr>
      <w:rFonts w:ascii="仿宋_GB2312" w:eastAsia="仿宋_GB2312" w:hAnsi="Times New Roman" w:cs="Times New Roman"/>
      <w:sz w:val="28"/>
      <w:szCs w:val="20"/>
    </w:rPr>
  </w:style>
  <w:style w:type="paragraph" w:styleId="af7">
    <w:name w:val="Block Text"/>
    <w:basedOn w:val="a"/>
    <w:uiPriority w:val="99"/>
    <w:semiHidden/>
    <w:unhideWhenUsed/>
    <w:rsid w:val="00BA640F"/>
    <w:pPr>
      <w:autoSpaceDE w:val="0"/>
      <w:autoSpaceDN w:val="0"/>
      <w:snapToGrid/>
      <w:spacing w:line="240" w:lineRule="atLeast"/>
      <w:ind w:left="180" w:right="-334" w:firstLine="1110"/>
    </w:pPr>
    <w:rPr>
      <w:rFonts w:ascii="仿宋_GB2312"/>
      <w:color w:val="000000"/>
    </w:rPr>
  </w:style>
  <w:style w:type="paragraph" w:styleId="af8">
    <w:name w:val="Plain Text"/>
    <w:basedOn w:val="a"/>
    <w:link w:val="af9"/>
    <w:uiPriority w:val="99"/>
    <w:semiHidden/>
    <w:unhideWhenUsed/>
    <w:rsid w:val="00BA640F"/>
    <w:pPr>
      <w:adjustRightInd/>
      <w:snapToGrid/>
      <w:spacing w:line="240" w:lineRule="auto"/>
      <w:ind w:firstLine="0"/>
    </w:pPr>
    <w:rPr>
      <w:rFonts w:ascii="宋体" w:eastAsia="宋体" w:hAnsi="Courier New"/>
      <w:sz w:val="21"/>
    </w:rPr>
  </w:style>
  <w:style w:type="character" w:customStyle="1" w:styleId="af9">
    <w:name w:val="纯文本 字符"/>
    <w:basedOn w:val="a0"/>
    <w:link w:val="af8"/>
    <w:uiPriority w:val="99"/>
    <w:semiHidden/>
    <w:rsid w:val="00BA640F"/>
    <w:rPr>
      <w:rFonts w:ascii="宋体" w:eastAsia="宋体" w:hAnsi="Courier New" w:cs="Times New Roman"/>
      <w:szCs w:val="20"/>
    </w:rPr>
  </w:style>
  <w:style w:type="paragraph" w:styleId="afa">
    <w:name w:val="Balloon Text"/>
    <w:basedOn w:val="a"/>
    <w:link w:val="afb"/>
    <w:uiPriority w:val="99"/>
    <w:semiHidden/>
    <w:unhideWhenUsed/>
    <w:rsid w:val="00BA640F"/>
    <w:rPr>
      <w:sz w:val="18"/>
      <w:szCs w:val="18"/>
    </w:rPr>
  </w:style>
  <w:style w:type="character" w:customStyle="1" w:styleId="afb">
    <w:name w:val="批注框文本 字符"/>
    <w:basedOn w:val="a0"/>
    <w:link w:val="afa"/>
    <w:uiPriority w:val="99"/>
    <w:semiHidden/>
    <w:rsid w:val="00BA640F"/>
    <w:rPr>
      <w:rFonts w:ascii="Times New Roman" w:eastAsia="仿宋_GB2312" w:hAnsi="Times New Roman" w:cs="Times New Roman"/>
      <w:sz w:val="18"/>
      <w:szCs w:val="18"/>
    </w:rPr>
  </w:style>
  <w:style w:type="paragraph" w:styleId="afc">
    <w:name w:val="List Paragraph"/>
    <w:basedOn w:val="a"/>
    <w:uiPriority w:val="99"/>
    <w:qFormat/>
    <w:rsid w:val="00BA640F"/>
    <w:pPr>
      <w:adjustRightInd/>
      <w:snapToGrid/>
      <w:spacing w:line="240" w:lineRule="auto"/>
      <w:ind w:firstLine="420"/>
    </w:pPr>
    <w:rPr>
      <w:rFonts w:eastAsia="宋体"/>
      <w:sz w:val="21"/>
      <w:szCs w:val="24"/>
    </w:rPr>
  </w:style>
  <w:style w:type="paragraph" w:customStyle="1" w:styleId="afd">
    <w:name w:val="标注"/>
    <w:basedOn w:val="a"/>
    <w:uiPriority w:val="99"/>
    <w:rsid w:val="00BA640F"/>
    <w:pPr>
      <w:jc w:val="center"/>
    </w:pPr>
    <w:rPr>
      <w:rFonts w:ascii="楷体_GB2312" w:eastAsia="楷体_GB2312"/>
    </w:rPr>
  </w:style>
  <w:style w:type="paragraph" w:customStyle="1" w:styleId="Char1">
    <w:name w:val="Char1"/>
    <w:basedOn w:val="a"/>
    <w:autoRedefine/>
    <w:uiPriority w:val="99"/>
    <w:rsid w:val="00BA640F"/>
    <w:pPr>
      <w:adjustRightInd/>
      <w:snapToGrid/>
      <w:spacing w:line="240" w:lineRule="auto"/>
      <w:ind w:firstLineChars="0" w:firstLine="0"/>
    </w:pPr>
    <w:rPr>
      <w:rFonts w:ascii="仿宋_GB2312"/>
      <w:b/>
      <w:szCs w:val="32"/>
    </w:rPr>
  </w:style>
  <w:style w:type="paragraph" w:customStyle="1" w:styleId="afe">
    <w:name w:val="文号"/>
    <w:basedOn w:val="a"/>
    <w:next w:val="a"/>
    <w:uiPriority w:val="99"/>
    <w:rsid w:val="00BA640F"/>
    <w:pPr>
      <w:spacing w:line="300" w:lineRule="auto"/>
      <w:ind w:firstLineChars="0" w:firstLine="0"/>
      <w:jc w:val="center"/>
    </w:pPr>
    <w:rPr>
      <w:rFonts w:ascii="宋体" w:eastAsia="方正仿宋简体"/>
      <w:kern w:val="0"/>
      <w:sz w:val="28"/>
    </w:rPr>
  </w:style>
  <w:style w:type="paragraph" w:customStyle="1" w:styleId="aff">
    <w:name w:val="署名"/>
    <w:basedOn w:val="a"/>
    <w:next w:val="af3"/>
    <w:uiPriority w:val="99"/>
    <w:rsid w:val="00BA640F"/>
    <w:pPr>
      <w:spacing w:line="300" w:lineRule="auto"/>
      <w:ind w:rightChars="400" w:right="400" w:firstLineChars="0" w:firstLine="0"/>
      <w:jc w:val="right"/>
    </w:pPr>
    <w:rPr>
      <w:rFonts w:ascii="宋体" w:eastAsia="方正仿宋简体"/>
      <w:kern w:val="0"/>
    </w:rPr>
  </w:style>
  <w:style w:type="paragraph" w:customStyle="1" w:styleId="Char">
    <w:name w:val="Char"/>
    <w:basedOn w:val="a"/>
    <w:autoRedefine/>
    <w:uiPriority w:val="99"/>
    <w:rsid w:val="00BA640F"/>
    <w:pPr>
      <w:adjustRightInd/>
      <w:snapToGrid/>
      <w:spacing w:line="240" w:lineRule="auto"/>
      <w:ind w:firstLineChars="0" w:firstLine="0"/>
    </w:pPr>
    <w:rPr>
      <w:rFonts w:ascii="仿宋_GB2312" w:cs="仿宋_GB2312"/>
      <w:b/>
      <w:bCs/>
      <w:szCs w:val="32"/>
    </w:rPr>
  </w:style>
  <w:style w:type="paragraph" w:customStyle="1" w:styleId="051">
    <w:name w:val="样式 标题 + 段后: 0.5 行1"/>
    <w:basedOn w:val="ad"/>
    <w:uiPriority w:val="99"/>
    <w:rsid w:val="00BA640F"/>
    <w:pPr>
      <w:tabs>
        <w:tab w:val="left" w:pos="3600"/>
        <w:tab w:val="left" w:pos="4860"/>
      </w:tabs>
      <w:spacing w:before="0" w:after="0" w:line="240" w:lineRule="auto"/>
      <w:ind w:firstLineChars="0" w:firstLine="482"/>
    </w:pPr>
    <w:rPr>
      <w:rFonts w:ascii="Times New Roman" w:eastAsia="小标宋" w:hAnsi="Times New Roman" w:cs="宋体"/>
      <w:bCs w:val="0"/>
      <w:sz w:val="44"/>
      <w:szCs w:val="20"/>
    </w:rPr>
  </w:style>
  <w:style w:type="paragraph" w:customStyle="1" w:styleId="11">
    <w:name w:val="正文1"/>
    <w:basedOn w:val="a"/>
    <w:uiPriority w:val="99"/>
    <w:rsid w:val="00BA640F"/>
    <w:pPr>
      <w:adjustRightInd/>
      <w:snapToGrid/>
      <w:spacing w:line="500" w:lineRule="exact"/>
      <w:ind w:left="1281" w:firstLine="560"/>
    </w:pPr>
    <w:rPr>
      <w:rFonts w:ascii="仿宋_GB2312"/>
      <w:sz w:val="28"/>
      <w:szCs w:val="24"/>
    </w:rPr>
  </w:style>
  <w:style w:type="paragraph" w:customStyle="1" w:styleId="CharCharCharCharCharChar">
    <w:name w:val="Char Char Char Char Char Char"/>
    <w:basedOn w:val="a"/>
    <w:autoRedefine/>
    <w:uiPriority w:val="99"/>
    <w:rsid w:val="00BA640F"/>
    <w:pPr>
      <w:adjustRightInd/>
      <w:snapToGrid/>
      <w:spacing w:line="240" w:lineRule="auto"/>
      <w:ind w:firstLineChars="0" w:firstLine="0"/>
    </w:pPr>
    <w:rPr>
      <w:rFonts w:ascii="仿宋_GB2312"/>
      <w:b/>
      <w:szCs w:val="32"/>
    </w:rPr>
  </w:style>
  <w:style w:type="paragraph" w:customStyle="1" w:styleId="CharCharCharCharCharCharChar">
    <w:name w:val="Char Char Char Char Char Char Char"/>
    <w:basedOn w:val="a"/>
    <w:autoRedefine/>
    <w:uiPriority w:val="99"/>
    <w:rsid w:val="00BA640F"/>
    <w:pPr>
      <w:adjustRightInd/>
      <w:snapToGrid/>
      <w:spacing w:line="240" w:lineRule="auto"/>
      <w:ind w:firstLineChars="0" w:firstLine="0"/>
    </w:pPr>
    <w:rPr>
      <w:rFonts w:ascii="仿宋_GB2312"/>
      <w:b/>
      <w:szCs w:val="32"/>
    </w:rPr>
  </w:style>
  <w:style w:type="paragraph" w:customStyle="1" w:styleId="26">
    <w:name w:val="样式2"/>
    <w:basedOn w:val="a"/>
    <w:uiPriority w:val="99"/>
    <w:rsid w:val="00BA640F"/>
    <w:pPr>
      <w:widowControl/>
      <w:adjustRightInd/>
      <w:snapToGrid/>
      <w:ind w:firstLineChars="0" w:firstLine="0"/>
      <w:jc w:val="left"/>
    </w:pPr>
    <w:rPr>
      <w:rFonts w:ascii="宋体" w:eastAsia="宋体" w:hAnsi="宋体"/>
      <w:color w:val="000000"/>
      <w:kern w:val="0"/>
      <w:sz w:val="28"/>
      <w:szCs w:val="28"/>
    </w:rPr>
  </w:style>
  <w:style w:type="paragraph" w:customStyle="1" w:styleId="CharCharCharCharCharChar2CharCharCharChar">
    <w:name w:val="Char Char Char Char Char Char2 Char Char Char Char"/>
    <w:basedOn w:val="a"/>
    <w:uiPriority w:val="99"/>
    <w:rsid w:val="00BA640F"/>
    <w:pPr>
      <w:adjustRightInd/>
      <w:snapToGrid/>
      <w:spacing w:line="240" w:lineRule="auto"/>
      <w:ind w:firstLineChars="0" w:firstLine="0"/>
    </w:pPr>
    <w:rPr>
      <w:rFonts w:eastAsia="宋体"/>
      <w:sz w:val="21"/>
      <w:szCs w:val="24"/>
    </w:rPr>
  </w:style>
  <w:style w:type="paragraph" w:customStyle="1" w:styleId="CharChar2Char">
    <w:name w:val="Char Char2 Char"/>
    <w:basedOn w:val="a"/>
    <w:uiPriority w:val="99"/>
    <w:rsid w:val="00BA640F"/>
    <w:pPr>
      <w:adjustRightInd/>
      <w:snapToGrid/>
      <w:spacing w:line="240" w:lineRule="auto"/>
      <w:ind w:firstLineChars="0" w:firstLine="0"/>
    </w:pPr>
    <w:rPr>
      <w:rFonts w:eastAsia="宋体"/>
      <w:sz w:val="21"/>
      <w:szCs w:val="24"/>
    </w:rPr>
  </w:style>
  <w:style w:type="paragraph" w:customStyle="1" w:styleId="CharCharCharChar">
    <w:name w:val="Char Char Char Char"/>
    <w:basedOn w:val="a"/>
    <w:uiPriority w:val="99"/>
    <w:rsid w:val="00BA640F"/>
    <w:pPr>
      <w:widowControl/>
      <w:adjustRightInd/>
      <w:snapToGrid/>
      <w:spacing w:after="160" w:line="240" w:lineRule="exact"/>
      <w:ind w:firstLineChars="0" w:firstLine="0"/>
      <w:jc w:val="left"/>
    </w:pPr>
    <w:rPr>
      <w:rFonts w:eastAsia="宋体"/>
      <w:sz w:val="21"/>
    </w:rPr>
  </w:style>
  <w:style w:type="paragraph" w:customStyle="1" w:styleId="pa-0">
    <w:name w:val="pa-0"/>
    <w:basedOn w:val="a"/>
    <w:uiPriority w:val="99"/>
    <w:rsid w:val="00BA640F"/>
    <w:pPr>
      <w:widowControl/>
      <w:adjustRightInd/>
      <w:snapToGrid/>
      <w:spacing w:line="360" w:lineRule="atLeast"/>
      <w:ind w:firstLineChars="0" w:firstLine="0"/>
      <w:jc w:val="center"/>
    </w:pPr>
    <w:rPr>
      <w:rFonts w:ascii="宋体" w:eastAsia="宋体" w:hAnsi="宋体" w:cs="宋体"/>
      <w:kern w:val="0"/>
      <w:sz w:val="24"/>
      <w:szCs w:val="24"/>
    </w:rPr>
  </w:style>
  <w:style w:type="paragraph" w:customStyle="1" w:styleId="pa-1">
    <w:name w:val="pa-1"/>
    <w:basedOn w:val="a"/>
    <w:uiPriority w:val="99"/>
    <w:rsid w:val="00BA640F"/>
    <w:pPr>
      <w:widowControl/>
      <w:adjustRightInd/>
      <w:snapToGrid/>
      <w:spacing w:line="360" w:lineRule="atLeast"/>
      <w:ind w:firstLineChars="0" w:firstLine="0"/>
    </w:pPr>
    <w:rPr>
      <w:rFonts w:ascii="宋体" w:eastAsia="宋体" w:hAnsi="宋体" w:cs="宋体"/>
      <w:kern w:val="0"/>
      <w:sz w:val="24"/>
      <w:szCs w:val="24"/>
    </w:rPr>
  </w:style>
  <w:style w:type="character" w:customStyle="1" w:styleId="21">
    <w:name w:val="标题 2 字符1"/>
    <w:basedOn w:val="a0"/>
    <w:link w:val="2"/>
    <w:semiHidden/>
    <w:locked/>
    <w:rsid w:val="00BA640F"/>
    <w:rPr>
      <w:rFonts w:ascii="Arial" w:eastAsia="黑体" w:hAnsi="Arial" w:cs="Times New Roman"/>
      <w:bCs/>
      <w:sz w:val="32"/>
      <w:szCs w:val="32"/>
    </w:rPr>
  </w:style>
  <w:style w:type="character" w:customStyle="1" w:styleId="font201">
    <w:name w:val="font201"/>
    <w:basedOn w:val="a0"/>
    <w:rsid w:val="00BA640F"/>
    <w:rPr>
      <w:i w:val="0"/>
      <w:iCs w:val="0"/>
    </w:rPr>
  </w:style>
  <w:style w:type="character" w:customStyle="1" w:styleId="aff0">
    <w:name w:val="样式 宋体"/>
    <w:basedOn w:val="a0"/>
    <w:rsid w:val="00BA640F"/>
    <w:rPr>
      <w:rFonts w:ascii="宋体" w:eastAsia="宋体" w:hAnsi="宋体" w:hint="eastAsia"/>
      <w:sz w:val="24"/>
    </w:rPr>
  </w:style>
  <w:style w:type="character" w:customStyle="1" w:styleId="t11">
    <w:name w:val="t11"/>
    <w:basedOn w:val="a0"/>
    <w:rsid w:val="00BA640F"/>
    <w:rPr>
      <w:strike w:val="0"/>
      <w:dstrike w:val="0"/>
      <w:color w:val="000000"/>
      <w:sz w:val="21"/>
      <w:szCs w:val="21"/>
      <w:u w:val="none"/>
      <w:effect w:val="none"/>
    </w:rPr>
  </w:style>
  <w:style w:type="character" w:customStyle="1" w:styleId="font1">
    <w:name w:val="font1"/>
    <w:basedOn w:val="a0"/>
    <w:rsid w:val="00BA640F"/>
  </w:style>
  <w:style w:type="character" w:customStyle="1" w:styleId="ca-01">
    <w:name w:val="ca-01"/>
    <w:basedOn w:val="a0"/>
    <w:rsid w:val="00BA640F"/>
    <w:rPr>
      <w:rFonts w:ascii="宋体" w:eastAsia="宋体" w:hAnsi="宋体" w:hint="eastAsia"/>
      <w:b/>
      <w:bCs/>
      <w:spacing w:val="-20"/>
      <w:sz w:val="32"/>
      <w:szCs w:val="32"/>
    </w:rPr>
  </w:style>
  <w:style w:type="character" w:customStyle="1" w:styleId="ca-11">
    <w:name w:val="ca-11"/>
    <w:basedOn w:val="a0"/>
    <w:rsid w:val="00BA640F"/>
    <w:rPr>
      <w:rFonts w:ascii="宋体" w:eastAsia="宋体" w:hAnsi="宋体" w:hint="eastAsia"/>
      <w:sz w:val="28"/>
      <w:szCs w:val="28"/>
    </w:rPr>
  </w:style>
  <w:style w:type="character" w:customStyle="1" w:styleId="ca-21">
    <w:name w:val="ca-21"/>
    <w:basedOn w:val="a0"/>
    <w:rsid w:val="00BA640F"/>
    <w:rPr>
      <w:rFonts w:ascii="宋体" w:eastAsia="宋体" w:hAnsi="宋体" w:hint="eastAsia"/>
      <w:b/>
      <w:bCs/>
      <w:spacing w:val="-20"/>
      <w:sz w:val="28"/>
      <w:szCs w:val="28"/>
    </w:rPr>
  </w:style>
  <w:style w:type="character" w:customStyle="1" w:styleId="ca-31">
    <w:name w:val="ca-31"/>
    <w:basedOn w:val="a0"/>
    <w:rsid w:val="00BA640F"/>
    <w:rPr>
      <w:rFonts w:ascii="宋体" w:eastAsia="宋体" w:hAnsi="宋体" w:hint="eastAsia"/>
      <w:b/>
      <w:bCs/>
      <w:spacing w:val="-20"/>
      <w:sz w:val="28"/>
      <w:szCs w:val="28"/>
    </w:rPr>
  </w:style>
  <w:style w:type="character" w:customStyle="1" w:styleId="ca-41">
    <w:name w:val="ca-41"/>
    <w:basedOn w:val="a0"/>
    <w:rsid w:val="00BA640F"/>
    <w:rPr>
      <w:rFonts w:ascii="宋体" w:eastAsia="宋体" w:hAnsi="宋体" w:hint="eastAsia"/>
      <w:color w:val="FF0000"/>
      <w:sz w:val="28"/>
      <w:szCs w:val="28"/>
    </w:rPr>
  </w:style>
  <w:style w:type="character" w:customStyle="1" w:styleId="navtitlestyle4">
    <w:name w:val="navtitle style4"/>
    <w:basedOn w:val="a0"/>
    <w:rsid w:val="00BA640F"/>
  </w:style>
  <w:style w:type="character" w:customStyle="1" w:styleId="ca-0">
    <w:name w:val="ca-0"/>
    <w:basedOn w:val="a0"/>
    <w:rsid w:val="00BA640F"/>
  </w:style>
  <w:style w:type="character" w:customStyle="1" w:styleId="ca-1">
    <w:name w:val="ca-1"/>
    <w:basedOn w:val="a0"/>
    <w:rsid w:val="00BA640F"/>
  </w:style>
  <w:style w:type="table" w:styleId="aff1">
    <w:name w:val="Table Grid"/>
    <w:basedOn w:val="a1"/>
    <w:rsid w:val="00BA640F"/>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zzcpd.trai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2</cp:revision>
  <dcterms:created xsi:type="dcterms:W3CDTF">2018-07-26T07:53:00Z</dcterms:created>
  <dcterms:modified xsi:type="dcterms:W3CDTF">2018-07-26T07:54:00Z</dcterms:modified>
</cp:coreProperties>
</file>